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192E" w14:textId="77777777" w:rsidR="00844586" w:rsidRPr="00AB0F86" w:rsidRDefault="00E3070B" w:rsidP="00AB0F86">
      <w:pPr>
        <w:spacing w:line="360" w:lineRule="auto"/>
        <w:jc w:val="center"/>
        <w:rPr>
          <w:rFonts w:ascii="Arial" w:hAnsi="Arial" w:cs="Arial"/>
        </w:rPr>
      </w:pPr>
      <w:r w:rsidRPr="00AB0F86">
        <w:rPr>
          <w:rFonts w:ascii="Arial" w:hAnsi="Arial" w:cs="Arial"/>
          <w:noProof/>
        </w:rPr>
        <w:drawing>
          <wp:anchor distT="0" distB="0" distL="114300" distR="114300" simplePos="0" relativeHeight="251659264" behindDoc="0" locked="0" layoutInCell="1" allowOverlap="1" wp14:anchorId="1DD944B4" wp14:editId="332D72B3">
            <wp:simplePos x="0" y="0"/>
            <wp:positionH relativeFrom="column">
              <wp:posOffset>1504950</wp:posOffset>
            </wp:positionH>
            <wp:positionV relativeFrom="paragraph">
              <wp:posOffset>-485775</wp:posOffset>
            </wp:positionV>
            <wp:extent cx="2581275" cy="685800"/>
            <wp:effectExtent l="19050" t="0" r="9525" b="0"/>
            <wp:wrapNone/>
            <wp:docPr id="1" name="Picture 1" descr="Exclusive_Peop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usive_People_Logo"/>
                    <pic:cNvPicPr>
                      <a:picLocks noChangeAspect="1" noChangeArrowheads="1"/>
                    </pic:cNvPicPr>
                  </pic:nvPicPr>
                  <pic:blipFill>
                    <a:blip r:embed="rId10" cstate="print"/>
                    <a:srcRect/>
                    <a:stretch>
                      <a:fillRect/>
                    </a:stretch>
                  </pic:blipFill>
                  <pic:spPr bwMode="auto">
                    <a:xfrm>
                      <a:off x="0" y="0"/>
                      <a:ext cx="2581275" cy="685800"/>
                    </a:xfrm>
                    <a:prstGeom prst="rect">
                      <a:avLst/>
                    </a:prstGeom>
                    <a:noFill/>
                  </pic:spPr>
                </pic:pic>
              </a:graphicData>
            </a:graphic>
          </wp:anchor>
        </w:drawing>
      </w:r>
      <w:r w:rsidR="00272003">
        <w:rPr>
          <w:rFonts w:ascii="Arial" w:hAnsi="Arial" w:cs="Arial"/>
        </w:rPr>
        <w:t>Royal Berkshire</w:t>
      </w:r>
    </w:p>
    <w:p w14:paraId="12F3C05F" w14:textId="77777777" w:rsidR="00D73204" w:rsidRPr="00AB0F86" w:rsidRDefault="001D7EFD" w:rsidP="00AB0F86">
      <w:pPr>
        <w:spacing w:line="360" w:lineRule="auto"/>
        <w:jc w:val="center"/>
        <w:rPr>
          <w:rFonts w:ascii="Arial" w:hAnsi="Arial" w:cs="Arial"/>
          <w:b/>
          <w:u w:val="single"/>
        </w:rPr>
      </w:pPr>
      <w:r w:rsidRPr="00AB0F86">
        <w:rPr>
          <w:rFonts w:ascii="Arial" w:hAnsi="Arial" w:cs="Arial"/>
          <w:b/>
          <w:u w:val="single"/>
        </w:rPr>
        <w:t>JOB DESCRIPTION</w:t>
      </w:r>
    </w:p>
    <w:p w14:paraId="2C27BB01" w14:textId="77777777" w:rsidR="00D73204" w:rsidRPr="00AB0F86" w:rsidRDefault="00AB0F86" w:rsidP="00AB0F86">
      <w:pPr>
        <w:spacing w:after="0" w:line="360" w:lineRule="auto"/>
        <w:ind w:left="2880" w:hanging="2880"/>
        <w:rPr>
          <w:rFonts w:ascii="Arial" w:hAnsi="Arial" w:cs="Arial"/>
        </w:rPr>
      </w:pPr>
      <w:r w:rsidRPr="00AB0F86">
        <w:rPr>
          <w:rFonts w:ascii="Arial" w:hAnsi="Arial" w:cs="Arial"/>
          <w:b/>
        </w:rPr>
        <w:t>POSITION:</w:t>
      </w:r>
      <w:r w:rsidRPr="00AB0F86">
        <w:rPr>
          <w:rFonts w:ascii="Arial" w:hAnsi="Arial" w:cs="Arial"/>
          <w:b/>
        </w:rPr>
        <w:tab/>
      </w:r>
      <w:r w:rsidR="00D268B5">
        <w:rPr>
          <w:rFonts w:ascii="Arial" w:hAnsi="Arial" w:cs="Arial"/>
        </w:rPr>
        <w:t>Financial Controller</w:t>
      </w:r>
    </w:p>
    <w:p w14:paraId="0B3DDB93" w14:textId="705C8EDA" w:rsidR="00D73204" w:rsidRPr="00AB0F86" w:rsidRDefault="00D73204" w:rsidP="00AB0F86">
      <w:pPr>
        <w:spacing w:after="0" w:line="360" w:lineRule="auto"/>
        <w:rPr>
          <w:rFonts w:ascii="Arial" w:hAnsi="Arial" w:cs="Arial"/>
        </w:rPr>
      </w:pPr>
      <w:r w:rsidRPr="00AB0F86">
        <w:rPr>
          <w:rFonts w:ascii="Arial" w:hAnsi="Arial" w:cs="Arial"/>
          <w:b/>
        </w:rPr>
        <w:t>HOTEL:</w:t>
      </w:r>
      <w:r w:rsidRPr="00AB0F86">
        <w:rPr>
          <w:rFonts w:ascii="Arial" w:hAnsi="Arial" w:cs="Arial"/>
          <w:b/>
        </w:rPr>
        <w:tab/>
      </w:r>
      <w:r w:rsidRPr="00AB0F86">
        <w:rPr>
          <w:rFonts w:ascii="Arial" w:hAnsi="Arial" w:cs="Arial"/>
        </w:rPr>
        <w:tab/>
      </w:r>
      <w:r w:rsidRPr="00AB0F86">
        <w:rPr>
          <w:rFonts w:ascii="Arial" w:hAnsi="Arial" w:cs="Arial"/>
        </w:rPr>
        <w:tab/>
      </w:r>
      <w:r w:rsidR="00974F34">
        <w:rPr>
          <w:rFonts w:ascii="Arial" w:hAnsi="Arial" w:cs="Arial"/>
        </w:rPr>
        <w:t>South Lodge Hotel</w:t>
      </w:r>
      <w:r w:rsidR="00AB4C77">
        <w:rPr>
          <w:rFonts w:ascii="Arial" w:hAnsi="Arial" w:cs="Arial"/>
        </w:rPr>
        <w:t xml:space="preserve"> </w:t>
      </w:r>
    </w:p>
    <w:p w14:paraId="5F1D5172" w14:textId="77777777" w:rsidR="00D73204" w:rsidRPr="00AB0F86" w:rsidRDefault="00D73204" w:rsidP="00AB0F86">
      <w:pPr>
        <w:spacing w:after="0" w:line="360" w:lineRule="auto"/>
        <w:rPr>
          <w:rFonts w:ascii="Arial" w:hAnsi="Arial" w:cs="Arial"/>
          <w:b/>
        </w:rPr>
      </w:pPr>
      <w:r w:rsidRPr="00AB0F86">
        <w:rPr>
          <w:rFonts w:ascii="Arial" w:hAnsi="Arial" w:cs="Arial"/>
          <w:b/>
        </w:rPr>
        <w:t>DEPARTMENT:</w:t>
      </w:r>
      <w:r w:rsidRPr="00AB0F86">
        <w:rPr>
          <w:rFonts w:ascii="Arial" w:hAnsi="Arial" w:cs="Arial"/>
          <w:b/>
        </w:rPr>
        <w:tab/>
      </w:r>
      <w:r w:rsidRPr="00AB0F86">
        <w:rPr>
          <w:rFonts w:ascii="Arial" w:hAnsi="Arial" w:cs="Arial"/>
          <w:b/>
        </w:rPr>
        <w:tab/>
      </w:r>
      <w:r w:rsidR="00431887" w:rsidRPr="00AB0F86">
        <w:rPr>
          <w:rFonts w:ascii="Arial" w:hAnsi="Arial" w:cs="Arial"/>
        </w:rPr>
        <w:t>Accounts</w:t>
      </w:r>
      <w:r w:rsidRPr="00AB0F86">
        <w:rPr>
          <w:rFonts w:ascii="Arial" w:hAnsi="Arial" w:cs="Arial"/>
          <w:b/>
        </w:rPr>
        <w:tab/>
      </w:r>
    </w:p>
    <w:p w14:paraId="02CA615A" w14:textId="77777777" w:rsidR="00D73204" w:rsidRPr="00AB0F86" w:rsidRDefault="00D73204" w:rsidP="00AB0F86">
      <w:pPr>
        <w:spacing w:after="0" w:line="360" w:lineRule="auto"/>
        <w:rPr>
          <w:rFonts w:ascii="Arial" w:hAnsi="Arial" w:cs="Arial"/>
        </w:rPr>
      </w:pPr>
    </w:p>
    <w:p w14:paraId="2905727E" w14:textId="77777777" w:rsidR="00D73204" w:rsidRPr="00AB0F86" w:rsidRDefault="00D73204" w:rsidP="00AB0F86">
      <w:pPr>
        <w:spacing w:after="0" w:line="360" w:lineRule="auto"/>
        <w:rPr>
          <w:rFonts w:ascii="Arial" w:hAnsi="Arial" w:cs="Arial"/>
        </w:rPr>
      </w:pPr>
      <w:r w:rsidRPr="00AB0F86">
        <w:rPr>
          <w:rFonts w:ascii="Arial" w:hAnsi="Arial" w:cs="Arial"/>
          <w:b/>
        </w:rPr>
        <w:t>DIRECT REPORT:</w:t>
      </w:r>
      <w:r w:rsidRPr="00AB0F86">
        <w:rPr>
          <w:rFonts w:ascii="Arial" w:hAnsi="Arial" w:cs="Arial"/>
        </w:rPr>
        <w:tab/>
      </w:r>
      <w:r w:rsidR="00035E53" w:rsidRPr="00AB0F86">
        <w:rPr>
          <w:rFonts w:ascii="Arial" w:hAnsi="Arial" w:cs="Arial"/>
        </w:rPr>
        <w:tab/>
      </w:r>
      <w:r w:rsidR="00D268B5">
        <w:rPr>
          <w:rFonts w:ascii="Arial" w:hAnsi="Arial" w:cs="Arial"/>
        </w:rPr>
        <w:t>General Manager</w:t>
      </w:r>
      <w:r w:rsidRPr="00AB0F86">
        <w:rPr>
          <w:rFonts w:ascii="Arial" w:hAnsi="Arial" w:cs="Arial"/>
        </w:rPr>
        <w:tab/>
      </w:r>
    </w:p>
    <w:p w14:paraId="5106197A" w14:textId="77777777" w:rsidR="001D7EFD" w:rsidRPr="00AB0F86" w:rsidRDefault="00D73204" w:rsidP="00AB0F86">
      <w:pPr>
        <w:spacing w:after="0" w:line="360" w:lineRule="auto"/>
        <w:rPr>
          <w:rFonts w:ascii="Arial" w:hAnsi="Arial" w:cs="Arial"/>
        </w:rPr>
      </w:pPr>
      <w:r w:rsidRPr="00AB0F86">
        <w:rPr>
          <w:rFonts w:ascii="Arial" w:hAnsi="Arial" w:cs="Arial"/>
        </w:rPr>
        <w:tab/>
      </w:r>
    </w:p>
    <w:p w14:paraId="720C35A8" w14:textId="77777777" w:rsidR="001D7EFD" w:rsidRPr="00AB0F86" w:rsidRDefault="001D7EFD" w:rsidP="00AB0F86">
      <w:pPr>
        <w:spacing w:after="0" w:line="360" w:lineRule="auto"/>
        <w:rPr>
          <w:rFonts w:ascii="Arial" w:hAnsi="Arial" w:cs="Arial"/>
        </w:rPr>
      </w:pPr>
      <w:r w:rsidRPr="00AB0F86">
        <w:rPr>
          <w:rFonts w:ascii="Arial" w:hAnsi="Arial" w:cs="Arial"/>
          <w:b/>
        </w:rPr>
        <w:t>RESPONSIBLE FOR:</w:t>
      </w:r>
      <w:r w:rsidRPr="00AB0F86">
        <w:rPr>
          <w:rFonts w:ascii="Arial" w:hAnsi="Arial" w:cs="Arial"/>
          <w:b/>
        </w:rPr>
        <w:tab/>
      </w:r>
      <w:r w:rsidR="00272003" w:rsidRPr="00272003">
        <w:rPr>
          <w:rFonts w:ascii="Arial" w:hAnsi="Arial" w:cs="Arial"/>
        </w:rPr>
        <w:t xml:space="preserve">Accounts </w:t>
      </w:r>
      <w:r w:rsidR="00AB4C77">
        <w:rPr>
          <w:rFonts w:ascii="Arial" w:hAnsi="Arial" w:cs="Arial"/>
        </w:rPr>
        <w:t>Team</w:t>
      </w:r>
      <w:r w:rsidRPr="00AB0F86">
        <w:rPr>
          <w:rFonts w:ascii="Arial" w:hAnsi="Arial" w:cs="Arial"/>
          <w:b/>
        </w:rPr>
        <w:tab/>
      </w:r>
    </w:p>
    <w:p w14:paraId="59737427" w14:textId="77777777" w:rsidR="00D73204" w:rsidRPr="00AB0F86" w:rsidRDefault="00D73204" w:rsidP="00AB0F86">
      <w:pPr>
        <w:pBdr>
          <w:bottom w:val="single" w:sz="12" w:space="1" w:color="auto"/>
        </w:pBdr>
        <w:spacing w:line="360" w:lineRule="auto"/>
        <w:rPr>
          <w:rFonts w:ascii="Arial" w:hAnsi="Arial" w:cs="Arial"/>
        </w:rPr>
      </w:pPr>
    </w:p>
    <w:p w14:paraId="3D3BDB67" w14:textId="77777777" w:rsidR="00D73204" w:rsidRPr="00AB0F86" w:rsidRDefault="00D73204" w:rsidP="00AB0F86">
      <w:pPr>
        <w:spacing w:after="0" w:line="360" w:lineRule="auto"/>
        <w:rPr>
          <w:rFonts w:ascii="Arial" w:hAnsi="Arial" w:cs="Arial"/>
          <w:b/>
        </w:rPr>
      </w:pPr>
      <w:r w:rsidRPr="00AB0F86">
        <w:rPr>
          <w:rFonts w:ascii="Arial" w:hAnsi="Arial" w:cs="Arial"/>
          <w:b/>
        </w:rPr>
        <w:t>ORGANISATION CHART</w:t>
      </w:r>
    </w:p>
    <w:p w14:paraId="3C5CD316" w14:textId="77777777" w:rsidR="007802F0" w:rsidRPr="00AB0F86" w:rsidRDefault="00035E53" w:rsidP="00AB0F86">
      <w:pPr>
        <w:spacing w:line="360" w:lineRule="auto"/>
        <w:jc w:val="center"/>
        <w:rPr>
          <w:rFonts w:ascii="Arial" w:hAnsi="Arial" w:cs="Arial"/>
        </w:rPr>
      </w:pPr>
      <w:r w:rsidRPr="00AB0F86">
        <w:rPr>
          <w:rFonts w:ascii="Arial" w:hAnsi="Arial" w:cs="Arial"/>
          <w:noProof/>
        </w:rPr>
        <w:drawing>
          <wp:inline distT="0" distB="0" distL="0" distR="0" wp14:anchorId="7196178A" wp14:editId="11521498">
            <wp:extent cx="5486400" cy="3200400"/>
            <wp:effectExtent l="0" t="57150" r="1905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01AD692" w14:textId="77777777" w:rsidR="007802F0" w:rsidRPr="00AB0F86" w:rsidRDefault="007802F0" w:rsidP="00AB0F86">
      <w:pPr>
        <w:spacing w:after="0" w:line="360" w:lineRule="auto"/>
        <w:rPr>
          <w:rFonts w:ascii="Arial" w:hAnsi="Arial" w:cs="Arial"/>
          <w:b/>
        </w:rPr>
      </w:pPr>
      <w:r w:rsidRPr="00AB0F86">
        <w:rPr>
          <w:rFonts w:ascii="Arial" w:hAnsi="Arial" w:cs="Arial"/>
          <w:b/>
        </w:rPr>
        <w:t>JOB PURPOSE;</w:t>
      </w:r>
    </w:p>
    <w:p w14:paraId="30A6883D" w14:textId="6CA2EEB6" w:rsidR="00035E53" w:rsidRPr="00AB0F86" w:rsidRDefault="00035E53" w:rsidP="00AB0F86">
      <w:pPr>
        <w:spacing w:line="360" w:lineRule="auto"/>
        <w:jc w:val="both"/>
        <w:rPr>
          <w:rFonts w:ascii="Arial" w:hAnsi="Arial" w:cs="Arial"/>
        </w:rPr>
      </w:pPr>
      <w:r w:rsidRPr="00AB0F86">
        <w:rPr>
          <w:rFonts w:ascii="Arial" w:hAnsi="Arial" w:cs="Arial"/>
          <w:color w:val="333333"/>
          <w:shd w:val="clear" w:color="auto" w:fill="FFFFFF"/>
        </w:rPr>
        <w:t xml:space="preserve">As the Financial Controller </w:t>
      </w:r>
      <w:r w:rsidR="00272003">
        <w:rPr>
          <w:rFonts w:ascii="Arial" w:hAnsi="Arial" w:cs="Arial"/>
          <w:color w:val="333333"/>
          <w:shd w:val="clear" w:color="auto" w:fill="FFFFFF"/>
        </w:rPr>
        <w:t xml:space="preserve">you </w:t>
      </w:r>
      <w:r w:rsidRPr="00AB0F86">
        <w:rPr>
          <w:rFonts w:ascii="Arial" w:hAnsi="Arial" w:cs="Arial"/>
          <w:color w:val="333333"/>
          <w:shd w:val="clear" w:color="auto" w:fill="FFFFFF"/>
        </w:rPr>
        <w:t xml:space="preserve">will work in a small team to control the finance function of the </w:t>
      </w:r>
      <w:r w:rsidR="00DA756E">
        <w:rPr>
          <w:rFonts w:ascii="Arial" w:hAnsi="Arial" w:cs="Arial"/>
          <w:color w:val="333333"/>
          <w:shd w:val="clear" w:color="auto" w:fill="FFFFFF"/>
        </w:rPr>
        <w:t>H</w:t>
      </w:r>
      <w:r w:rsidRPr="00AB0F86">
        <w:rPr>
          <w:rFonts w:ascii="Arial" w:hAnsi="Arial" w:cs="Arial"/>
          <w:color w:val="333333"/>
          <w:shd w:val="clear" w:color="auto" w:fill="FFFFFF"/>
        </w:rPr>
        <w:t>otel</w:t>
      </w:r>
      <w:r w:rsidR="00DA756E">
        <w:rPr>
          <w:rFonts w:ascii="Arial" w:hAnsi="Arial" w:cs="Arial"/>
          <w:color w:val="333333"/>
          <w:shd w:val="clear" w:color="auto" w:fill="FFFFFF"/>
        </w:rPr>
        <w:t xml:space="preserve"> and Spa</w:t>
      </w:r>
      <w:r w:rsidRPr="00AB0F86">
        <w:rPr>
          <w:rFonts w:ascii="Arial" w:hAnsi="Arial" w:cs="Arial"/>
          <w:color w:val="333333"/>
          <w:shd w:val="clear" w:color="auto" w:fill="FFFFFF"/>
        </w:rPr>
        <w:t xml:space="preserve"> with </w:t>
      </w:r>
      <w:r w:rsidR="00CF3488">
        <w:rPr>
          <w:rFonts w:ascii="Arial" w:hAnsi="Arial" w:cs="Arial"/>
          <w:color w:val="333333"/>
          <w:shd w:val="clear" w:color="auto" w:fill="FFFFFF"/>
        </w:rPr>
        <w:t>the Finance Team</w:t>
      </w:r>
      <w:r w:rsidRPr="00AB0F86">
        <w:rPr>
          <w:rFonts w:ascii="Arial" w:hAnsi="Arial" w:cs="Arial"/>
          <w:color w:val="333333"/>
          <w:shd w:val="clear" w:color="auto" w:fill="FFFFFF"/>
        </w:rPr>
        <w:t xml:space="preserve">. You will work </w:t>
      </w:r>
      <w:r w:rsidR="0053777E" w:rsidRPr="00AB0F86">
        <w:rPr>
          <w:rFonts w:ascii="Arial" w:hAnsi="Arial" w:cs="Arial"/>
          <w:color w:val="333333"/>
          <w:shd w:val="clear" w:color="auto" w:fill="FFFFFF"/>
        </w:rPr>
        <w:t>alo</w:t>
      </w:r>
      <w:r w:rsidR="0053777E">
        <w:rPr>
          <w:rFonts w:ascii="Arial" w:hAnsi="Arial" w:cs="Arial"/>
          <w:color w:val="333333"/>
          <w:shd w:val="clear" w:color="auto" w:fill="FFFFFF"/>
        </w:rPr>
        <w:t xml:space="preserve">ngside </w:t>
      </w:r>
      <w:r w:rsidR="0053777E" w:rsidRPr="00AB0F86">
        <w:rPr>
          <w:rFonts w:ascii="Arial" w:hAnsi="Arial" w:cs="Arial"/>
          <w:color w:val="333333"/>
          <w:shd w:val="clear" w:color="auto" w:fill="FFFFFF"/>
        </w:rPr>
        <w:t>the</w:t>
      </w:r>
      <w:r w:rsidRPr="00AB0F86">
        <w:rPr>
          <w:rFonts w:ascii="Arial" w:hAnsi="Arial" w:cs="Arial"/>
          <w:color w:val="333333"/>
          <w:shd w:val="clear" w:color="auto" w:fill="FFFFFF"/>
        </w:rPr>
        <w:t xml:space="preserve"> General Manager and Departmental Heads on all financial and accounting matters and execute group policies and procedures in relation to the Accounting Department. </w:t>
      </w:r>
    </w:p>
    <w:p w14:paraId="7FC566E5" w14:textId="77777777" w:rsidR="00AB0F86" w:rsidRDefault="00AB0F86" w:rsidP="00AB0F86">
      <w:pPr>
        <w:spacing w:line="360" w:lineRule="auto"/>
        <w:rPr>
          <w:rFonts w:ascii="Arial" w:hAnsi="Arial" w:cs="Arial"/>
        </w:rPr>
      </w:pPr>
    </w:p>
    <w:p w14:paraId="53095E1E" w14:textId="77777777" w:rsidR="0053777E" w:rsidRDefault="0053777E" w:rsidP="00AB0F86">
      <w:pPr>
        <w:spacing w:line="360" w:lineRule="auto"/>
        <w:rPr>
          <w:rFonts w:ascii="Arial" w:hAnsi="Arial" w:cs="Arial"/>
        </w:rPr>
      </w:pPr>
    </w:p>
    <w:p w14:paraId="296C99B7" w14:textId="77777777" w:rsidR="0053777E" w:rsidRPr="00AB0F86" w:rsidRDefault="0053777E" w:rsidP="00AB0F86">
      <w:pPr>
        <w:spacing w:line="360" w:lineRule="auto"/>
        <w:rPr>
          <w:rFonts w:ascii="Arial" w:hAnsi="Arial" w:cs="Arial"/>
        </w:rPr>
      </w:pPr>
    </w:p>
    <w:p w14:paraId="4651BBC6" w14:textId="77777777" w:rsidR="007802F0" w:rsidRPr="00AB0F86" w:rsidRDefault="007802F0" w:rsidP="00AB0F86">
      <w:pPr>
        <w:spacing w:line="360" w:lineRule="auto"/>
        <w:rPr>
          <w:rFonts w:ascii="Arial" w:hAnsi="Arial" w:cs="Arial"/>
        </w:rPr>
      </w:pPr>
      <w:r w:rsidRPr="00AB0F86">
        <w:rPr>
          <w:rFonts w:ascii="Arial" w:hAnsi="Arial" w:cs="Arial"/>
          <w:b/>
        </w:rPr>
        <w:lastRenderedPageBreak/>
        <w:t>MAIN RESPONSIBILITIES AGAINST OUR FIVE NON-NEGOTIABLES</w:t>
      </w:r>
    </w:p>
    <w:p w14:paraId="489D80E8" w14:textId="77777777" w:rsidR="007802F0" w:rsidRPr="00AB0F86" w:rsidRDefault="00AB0F86" w:rsidP="00AB0F86">
      <w:pPr>
        <w:spacing w:line="360" w:lineRule="auto"/>
        <w:rPr>
          <w:rFonts w:ascii="Arial" w:hAnsi="Arial" w:cs="Arial"/>
          <w:b/>
        </w:rPr>
      </w:pPr>
      <w:r w:rsidRPr="00AB0F86">
        <w:rPr>
          <w:rFonts w:ascii="Arial" w:hAnsi="Arial" w:cs="Arial"/>
          <w:b/>
        </w:rPr>
        <w:t>Creating Happiness in Amazing Places</w:t>
      </w:r>
    </w:p>
    <w:p w14:paraId="5D672649" w14:textId="162EF365" w:rsidR="00AB0F86" w:rsidRDefault="00973DE9"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 xml:space="preserve">Managing the Finance </w:t>
      </w:r>
      <w:r w:rsidR="00C101B3">
        <w:rPr>
          <w:rFonts w:ascii="Arial" w:eastAsia="Times New Roman" w:hAnsi="Arial" w:cs="Arial"/>
          <w:color w:val="333333"/>
        </w:rPr>
        <w:t>team</w:t>
      </w:r>
      <w:r>
        <w:rPr>
          <w:rFonts w:ascii="Arial" w:eastAsia="Times New Roman" w:hAnsi="Arial" w:cs="Arial"/>
          <w:color w:val="333333"/>
        </w:rPr>
        <w:t>, providing leadership and direction</w:t>
      </w:r>
      <w:r w:rsidR="00AB0F86" w:rsidRPr="00AB0F86">
        <w:rPr>
          <w:rFonts w:ascii="Arial" w:eastAsia="Times New Roman" w:hAnsi="Arial" w:cs="Arial"/>
          <w:color w:val="333333"/>
        </w:rPr>
        <w:t>.</w:t>
      </w:r>
    </w:p>
    <w:p w14:paraId="763DB78B" w14:textId="58C079EE" w:rsidR="00C101B3" w:rsidRDefault="005D3C58"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Providing Financial support to the General Manager.</w:t>
      </w:r>
    </w:p>
    <w:p w14:paraId="7E64A94D" w14:textId="4924312A" w:rsidR="00BE678A" w:rsidRDefault="00BE678A"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Providing Financial Development and support to SLT and HOD’s.</w:t>
      </w:r>
    </w:p>
    <w:p w14:paraId="41F1CC0C" w14:textId="3A0ABE8D" w:rsidR="005D3C58" w:rsidRDefault="00266E78"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 xml:space="preserve">Supervising the Accounts payable, </w:t>
      </w:r>
      <w:r w:rsidR="005544FC">
        <w:rPr>
          <w:rFonts w:ascii="Arial" w:eastAsia="Times New Roman" w:hAnsi="Arial" w:cs="Arial"/>
          <w:color w:val="333333"/>
        </w:rPr>
        <w:t>receivable</w:t>
      </w:r>
      <w:r>
        <w:rPr>
          <w:rFonts w:ascii="Arial" w:eastAsia="Times New Roman" w:hAnsi="Arial" w:cs="Arial"/>
          <w:color w:val="333333"/>
        </w:rPr>
        <w:t xml:space="preserve">, </w:t>
      </w:r>
      <w:r w:rsidR="005544FC">
        <w:rPr>
          <w:rFonts w:ascii="Arial" w:eastAsia="Times New Roman" w:hAnsi="Arial" w:cs="Arial"/>
          <w:color w:val="333333"/>
        </w:rPr>
        <w:t>payroll and income audit functions.</w:t>
      </w:r>
    </w:p>
    <w:p w14:paraId="4316B539" w14:textId="6365B8F6" w:rsidR="005544FC" w:rsidRDefault="005544FC"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Ensuring the monthly</w:t>
      </w:r>
      <w:r w:rsidR="00BE678A">
        <w:rPr>
          <w:rFonts w:ascii="Arial" w:eastAsia="Times New Roman" w:hAnsi="Arial" w:cs="Arial"/>
          <w:color w:val="333333"/>
        </w:rPr>
        <w:t xml:space="preserve"> </w:t>
      </w:r>
      <w:r>
        <w:rPr>
          <w:rFonts w:ascii="Arial" w:eastAsia="Times New Roman" w:hAnsi="Arial" w:cs="Arial"/>
          <w:color w:val="333333"/>
        </w:rPr>
        <w:t>payroll is carried out with a high level of accurac</w:t>
      </w:r>
      <w:r w:rsidR="00BE678A">
        <w:rPr>
          <w:rFonts w:ascii="Arial" w:eastAsia="Times New Roman" w:hAnsi="Arial" w:cs="Arial"/>
          <w:color w:val="333333"/>
        </w:rPr>
        <w:t xml:space="preserve">y and in line with company policies and </w:t>
      </w:r>
      <w:r w:rsidR="003C2AC5">
        <w:rPr>
          <w:rFonts w:ascii="Arial" w:eastAsia="Times New Roman" w:hAnsi="Arial" w:cs="Arial"/>
          <w:color w:val="333333"/>
        </w:rPr>
        <w:t>SOPs</w:t>
      </w:r>
      <w:r w:rsidR="00BE678A">
        <w:rPr>
          <w:rFonts w:ascii="Arial" w:eastAsia="Times New Roman" w:hAnsi="Arial" w:cs="Arial"/>
          <w:color w:val="333333"/>
        </w:rPr>
        <w:t>.</w:t>
      </w:r>
    </w:p>
    <w:p w14:paraId="4A59E9C1" w14:textId="6020CC4C" w:rsidR="00C03B3D" w:rsidRDefault="00C03B3D"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Ensuring all Finance Operations comply with applicable legislation and external audit requirements</w:t>
      </w:r>
      <w:r w:rsidR="00AE3538">
        <w:rPr>
          <w:rFonts w:ascii="Arial" w:eastAsia="Times New Roman" w:hAnsi="Arial" w:cs="Arial"/>
          <w:color w:val="333333"/>
        </w:rPr>
        <w:t>.</w:t>
      </w:r>
    </w:p>
    <w:p w14:paraId="72C7965B" w14:textId="55454EE2" w:rsidR="00AE3538" w:rsidRDefault="00AE3538"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 xml:space="preserve">Overseeing the month-end process, </w:t>
      </w:r>
      <w:r w:rsidR="003C72E6">
        <w:rPr>
          <w:rFonts w:ascii="Arial" w:eastAsia="Times New Roman" w:hAnsi="Arial" w:cs="Arial"/>
          <w:color w:val="333333"/>
        </w:rPr>
        <w:t>and preparing all Balance Sheets recons, preparing and posting journal entries</w:t>
      </w:r>
      <w:r w:rsidR="00117431">
        <w:rPr>
          <w:rFonts w:ascii="Arial" w:eastAsia="Times New Roman" w:hAnsi="Arial" w:cs="Arial"/>
          <w:color w:val="333333"/>
        </w:rPr>
        <w:t>.</w:t>
      </w:r>
    </w:p>
    <w:p w14:paraId="5BE6EA0D" w14:textId="77777777" w:rsidR="007123CD" w:rsidRDefault="007123CD" w:rsidP="007123CD">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Ensure that Fixed Asset Register is properly maintained and reconciles with the General Ledger.</w:t>
      </w:r>
    </w:p>
    <w:p w14:paraId="394B341F" w14:textId="57266079" w:rsidR="00117431" w:rsidRDefault="00117431"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Reviewing and completing monthly P&amp;</w:t>
      </w:r>
      <w:r w:rsidR="00C87778">
        <w:rPr>
          <w:rFonts w:ascii="Arial" w:eastAsia="Times New Roman" w:hAnsi="Arial" w:cs="Arial"/>
          <w:color w:val="333333"/>
        </w:rPr>
        <w:t>L</w:t>
      </w:r>
      <w:r>
        <w:rPr>
          <w:rFonts w:ascii="Arial" w:eastAsia="Times New Roman" w:hAnsi="Arial" w:cs="Arial"/>
          <w:color w:val="333333"/>
        </w:rPr>
        <w:t xml:space="preserve"> and forecast reports</w:t>
      </w:r>
      <w:r w:rsidR="005A79E2">
        <w:rPr>
          <w:rFonts w:ascii="Arial" w:eastAsia="Times New Roman" w:hAnsi="Arial" w:cs="Arial"/>
          <w:color w:val="333333"/>
        </w:rPr>
        <w:t>, and reporting to key stakeholders.</w:t>
      </w:r>
    </w:p>
    <w:p w14:paraId="14B537FE" w14:textId="326E2FB8" w:rsidR="005A79E2" w:rsidRPr="00AB0F86" w:rsidRDefault="005A79E2"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P</w:t>
      </w:r>
      <w:r w:rsidR="00AB44D9">
        <w:rPr>
          <w:rFonts w:ascii="Arial" w:eastAsia="Times New Roman" w:hAnsi="Arial" w:cs="Arial"/>
          <w:color w:val="333333"/>
        </w:rPr>
        <w:t xml:space="preserve">artnering with operational and support </w:t>
      </w:r>
      <w:r w:rsidR="0098659D">
        <w:rPr>
          <w:rFonts w:ascii="Arial" w:eastAsia="Times New Roman" w:hAnsi="Arial" w:cs="Arial"/>
          <w:color w:val="333333"/>
        </w:rPr>
        <w:t>departments and</w:t>
      </w:r>
      <w:r w:rsidR="00AB44D9">
        <w:rPr>
          <w:rFonts w:ascii="Arial" w:eastAsia="Times New Roman" w:hAnsi="Arial" w:cs="Arial"/>
          <w:color w:val="333333"/>
        </w:rPr>
        <w:t xml:space="preserve"> be involved with the Exclusive Collection Finance Team.</w:t>
      </w:r>
    </w:p>
    <w:p w14:paraId="55242C4C" w14:textId="5257FB59" w:rsidR="00CF3488" w:rsidRPr="00AB0F86" w:rsidRDefault="00CF3488"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 xml:space="preserve">Attend and participate in </w:t>
      </w:r>
      <w:r w:rsidR="00706E3D">
        <w:rPr>
          <w:rFonts w:ascii="Arial" w:eastAsia="Times New Roman" w:hAnsi="Arial" w:cs="Arial"/>
          <w:color w:val="333333"/>
        </w:rPr>
        <w:t>SLT/</w:t>
      </w:r>
      <w:r>
        <w:rPr>
          <w:rFonts w:ascii="Arial" w:eastAsia="Times New Roman" w:hAnsi="Arial" w:cs="Arial"/>
          <w:color w:val="333333"/>
        </w:rPr>
        <w:t>HOD meetings.</w:t>
      </w:r>
    </w:p>
    <w:p w14:paraId="67C4304E" w14:textId="018AF06A" w:rsidR="00AB0F86" w:rsidRPr="00AB0F86" w:rsidRDefault="00AB0F86"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 xml:space="preserve">Responsible for </w:t>
      </w:r>
      <w:r w:rsidR="0053777E">
        <w:rPr>
          <w:rFonts w:ascii="Arial" w:eastAsia="Times New Roman" w:hAnsi="Arial" w:cs="Arial"/>
          <w:color w:val="333333"/>
        </w:rPr>
        <w:t xml:space="preserve">ensuring the correct </w:t>
      </w:r>
      <w:r w:rsidR="00405095">
        <w:rPr>
          <w:rFonts w:ascii="Arial" w:eastAsia="Times New Roman" w:hAnsi="Arial" w:cs="Arial"/>
          <w:color w:val="333333"/>
        </w:rPr>
        <w:t xml:space="preserve">approval and </w:t>
      </w:r>
      <w:r w:rsidRPr="00AB0F86">
        <w:rPr>
          <w:rFonts w:ascii="Arial" w:eastAsia="Times New Roman" w:hAnsi="Arial" w:cs="Arial"/>
          <w:color w:val="333333"/>
        </w:rPr>
        <w:t>processing of purchase orders and invoices, input to Sage coding correctly to nominal codes.</w:t>
      </w:r>
    </w:p>
    <w:p w14:paraId="6C7E1239" w14:textId="77777777" w:rsidR="00AB0F86" w:rsidRPr="00AB0F86" w:rsidRDefault="00AB0F86"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Deal with supplier queries, ensuring supply is maintained at all times to cost centres.</w:t>
      </w:r>
    </w:p>
    <w:p w14:paraId="3B8E1882" w14:textId="77777777" w:rsidR="00AB0F86" w:rsidRDefault="00AB0F86"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Responsible for pay</w:t>
      </w:r>
      <w:r w:rsidR="00D268B5">
        <w:rPr>
          <w:rFonts w:ascii="Arial" w:eastAsia="Times New Roman" w:hAnsi="Arial" w:cs="Arial"/>
          <w:color w:val="333333"/>
        </w:rPr>
        <w:t>roll processing,</w:t>
      </w:r>
      <w:r w:rsidRPr="00AB0F86">
        <w:rPr>
          <w:rFonts w:ascii="Arial" w:eastAsia="Times New Roman" w:hAnsi="Arial" w:cs="Arial"/>
          <w:color w:val="333333"/>
        </w:rPr>
        <w:t xml:space="preserve"> monthly payrolls, payments by BACS and monthly PAYE reconciliat</w:t>
      </w:r>
      <w:r w:rsidR="00272003">
        <w:rPr>
          <w:rFonts w:ascii="Arial" w:eastAsia="Times New Roman" w:hAnsi="Arial" w:cs="Arial"/>
          <w:color w:val="333333"/>
        </w:rPr>
        <w:t>i</w:t>
      </w:r>
      <w:r w:rsidRPr="00AB0F86">
        <w:rPr>
          <w:rFonts w:ascii="Arial" w:eastAsia="Times New Roman" w:hAnsi="Arial" w:cs="Arial"/>
          <w:color w:val="333333"/>
        </w:rPr>
        <w:t>on. Report payroll costs by department and input into nominal ledger.</w:t>
      </w:r>
    </w:p>
    <w:p w14:paraId="5BF4A13B" w14:textId="6619D952" w:rsidR="003C11F8" w:rsidRPr="00AB0F86" w:rsidRDefault="00BF76F1"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 xml:space="preserve">Reviewing </w:t>
      </w:r>
      <w:r w:rsidR="00D8351A">
        <w:rPr>
          <w:rFonts w:ascii="Arial" w:eastAsia="Times New Roman" w:hAnsi="Arial" w:cs="Arial"/>
          <w:color w:val="333333"/>
        </w:rPr>
        <w:t>and</w:t>
      </w:r>
      <w:r>
        <w:rPr>
          <w:rFonts w:ascii="Arial" w:eastAsia="Times New Roman" w:hAnsi="Arial" w:cs="Arial"/>
          <w:color w:val="333333"/>
        </w:rPr>
        <w:t xml:space="preserve"> approving banking transactions within approved authorization l</w:t>
      </w:r>
      <w:r w:rsidR="00D8351A">
        <w:rPr>
          <w:rFonts w:ascii="Arial" w:eastAsia="Times New Roman" w:hAnsi="Arial" w:cs="Arial"/>
          <w:color w:val="333333"/>
        </w:rPr>
        <w:t>imits.</w:t>
      </w:r>
    </w:p>
    <w:p w14:paraId="554EFA2F" w14:textId="77777777" w:rsidR="00AB0F86" w:rsidRPr="00AD16EB" w:rsidRDefault="00AB0F86" w:rsidP="00AB0F86">
      <w:pPr>
        <w:numPr>
          <w:ilvl w:val="0"/>
          <w:numId w:val="23"/>
        </w:numPr>
        <w:shd w:val="clear" w:color="auto" w:fill="FFFFFF"/>
        <w:spacing w:before="100" w:beforeAutospacing="1" w:after="150" w:line="360" w:lineRule="auto"/>
        <w:jc w:val="both"/>
        <w:rPr>
          <w:rFonts w:ascii="Arial" w:eastAsia="Times New Roman" w:hAnsi="Arial" w:cs="Arial"/>
          <w:color w:val="333333"/>
          <w:highlight w:val="yellow"/>
        </w:rPr>
      </w:pPr>
      <w:r w:rsidRPr="00AD16EB">
        <w:rPr>
          <w:rFonts w:ascii="Arial" w:eastAsia="Times New Roman" w:hAnsi="Arial" w:cs="Arial"/>
          <w:color w:val="333333"/>
          <w:highlight w:val="yellow"/>
        </w:rPr>
        <w:t>Reporting and auditing of Time and Attendance system.</w:t>
      </w:r>
    </w:p>
    <w:p w14:paraId="51E0B770" w14:textId="77777777" w:rsidR="00AB0F86" w:rsidRPr="00AB0F86" w:rsidRDefault="00AB0F86"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Ensure client invoices are raised within three days of the event and credit control is in place to collect debts in line with company policy.</w:t>
      </w:r>
    </w:p>
    <w:p w14:paraId="34EA1FC6" w14:textId="77777777" w:rsidR="00AB0F86" w:rsidRPr="00AB0F86" w:rsidRDefault="00AB0F86"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Internal audit on a regular basis of systems.</w:t>
      </w:r>
    </w:p>
    <w:p w14:paraId="14D1D1D7" w14:textId="77777777" w:rsidR="00AB0F86" w:rsidRPr="00AB0F86" w:rsidRDefault="00AB0F86"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lastRenderedPageBreak/>
        <w:t>Ensure all revenue is captured and all costs are reported correctly in nominal ledger.</w:t>
      </w:r>
    </w:p>
    <w:p w14:paraId="506BCF97" w14:textId="77777777" w:rsidR="00AB0F86" w:rsidRPr="00AB0F86" w:rsidRDefault="00D268B5"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P</w:t>
      </w:r>
      <w:r w:rsidR="00AB0F86" w:rsidRPr="00AB0F86">
        <w:rPr>
          <w:rFonts w:ascii="Arial" w:eastAsia="Times New Roman" w:hAnsi="Arial" w:cs="Arial"/>
          <w:color w:val="333333"/>
        </w:rPr>
        <w:t>repare monthly management accounts</w:t>
      </w:r>
      <w:r w:rsidR="00CF3488" w:rsidRPr="00AB0F86">
        <w:rPr>
          <w:rFonts w:ascii="Arial" w:eastAsia="Times New Roman" w:hAnsi="Arial" w:cs="Arial"/>
          <w:color w:val="333333"/>
        </w:rPr>
        <w:t> in</w:t>
      </w:r>
      <w:r w:rsidR="00AB0F86" w:rsidRPr="00AB0F86">
        <w:rPr>
          <w:rFonts w:ascii="Arial" w:eastAsia="Times New Roman" w:hAnsi="Arial" w:cs="Arial"/>
          <w:color w:val="333333"/>
        </w:rPr>
        <w:t xml:space="preserve"> line with group policy.</w:t>
      </w:r>
    </w:p>
    <w:p w14:paraId="5307AD52" w14:textId="77777777" w:rsidR="00AB0F86" w:rsidRPr="00AB0F86" w:rsidRDefault="00D268B5"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O</w:t>
      </w:r>
      <w:r w:rsidR="00AB0F86" w:rsidRPr="00AB0F86">
        <w:rPr>
          <w:rFonts w:ascii="Arial" w:eastAsia="Times New Roman" w:hAnsi="Arial" w:cs="Arial"/>
          <w:color w:val="333333"/>
        </w:rPr>
        <w:t>versee stock</w:t>
      </w:r>
      <w:r w:rsidR="00272003">
        <w:rPr>
          <w:rFonts w:ascii="Arial" w:eastAsia="Times New Roman" w:hAnsi="Arial" w:cs="Arial"/>
          <w:color w:val="333333"/>
        </w:rPr>
        <w:t>-</w:t>
      </w:r>
      <w:r>
        <w:rPr>
          <w:rFonts w:ascii="Arial" w:eastAsia="Times New Roman" w:hAnsi="Arial" w:cs="Arial"/>
          <w:color w:val="333333"/>
        </w:rPr>
        <w:t xml:space="preserve">takes for </w:t>
      </w:r>
      <w:r w:rsidR="00CF3488">
        <w:rPr>
          <w:rFonts w:ascii="Arial" w:eastAsia="Times New Roman" w:hAnsi="Arial" w:cs="Arial"/>
          <w:color w:val="333333"/>
        </w:rPr>
        <w:t>beverage;</w:t>
      </w:r>
      <w:r w:rsidR="00AB0F86" w:rsidRPr="00AB0F86">
        <w:rPr>
          <w:rFonts w:ascii="Arial" w:eastAsia="Times New Roman" w:hAnsi="Arial" w:cs="Arial"/>
          <w:color w:val="333333"/>
        </w:rPr>
        <w:t xml:space="preserve"> lia</w:t>
      </w:r>
      <w:r w:rsidR="00272003">
        <w:rPr>
          <w:rFonts w:ascii="Arial" w:eastAsia="Times New Roman" w:hAnsi="Arial" w:cs="Arial"/>
          <w:color w:val="333333"/>
        </w:rPr>
        <w:t>i</w:t>
      </w:r>
      <w:r w:rsidR="00AB0F86" w:rsidRPr="00AB0F86">
        <w:rPr>
          <w:rFonts w:ascii="Arial" w:eastAsia="Times New Roman" w:hAnsi="Arial" w:cs="Arial"/>
          <w:color w:val="333333"/>
        </w:rPr>
        <w:t>se with all</w:t>
      </w:r>
      <w:r w:rsidR="00CF3488">
        <w:rPr>
          <w:rFonts w:ascii="Arial" w:eastAsia="Times New Roman" w:hAnsi="Arial" w:cs="Arial"/>
          <w:color w:val="333333"/>
        </w:rPr>
        <w:t xml:space="preserve"> HOD’s regarding departmental P&amp;</w:t>
      </w:r>
      <w:r w:rsidR="00AB0F86" w:rsidRPr="00AB0F86">
        <w:rPr>
          <w:rFonts w:ascii="Arial" w:eastAsia="Times New Roman" w:hAnsi="Arial" w:cs="Arial"/>
          <w:color w:val="333333"/>
        </w:rPr>
        <w:t>L’s, gross profit %.</w:t>
      </w:r>
    </w:p>
    <w:p w14:paraId="1E97862D" w14:textId="57150B43" w:rsidR="00CF3488" w:rsidRDefault="00CF3488"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Prepare and ensure all National Statistics reports submitted, Year End Payroll filing including P11d</w:t>
      </w:r>
      <w:r w:rsidR="00405095">
        <w:rPr>
          <w:rFonts w:ascii="Arial" w:eastAsia="Times New Roman" w:hAnsi="Arial" w:cs="Arial"/>
          <w:color w:val="333333"/>
        </w:rPr>
        <w:t xml:space="preserve"> and PSA</w:t>
      </w:r>
    </w:p>
    <w:p w14:paraId="36032C43" w14:textId="77777777" w:rsidR="00CF3488" w:rsidRPr="00AB0F86" w:rsidRDefault="00CF3488" w:rsidP="00AB0F86">
      <w:pPr>
        <w:numPr>
          <w:ilvl w:val="0"/>
          <w:numId w:val="23"/>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Preparation of Year End Audit files and oversee the Hotels Year End Process in conjunction with Group FD</w:t>
      </w:r>
    </w:p>
    <w:p w14:paraId="32C5DDDB" w14:textId="77777777" w:rsidR="00AB0F86" w:rsidRDefault="00AB0F86" w:rsidP="00AB0F86">
      <w:pPr>
        <w:numPr>
          <w:ilvl w:val="0"/>
          <w:numId w:val="23"/>
        </w:numPr>
        <w:shd w:val="clear" w:color="auto" w:fill="FFFFFF"/>
        <w:spacing w:before="100" w:beforeAutospacing="1" w:after="0" w:line="360" w:lineRule="auto"/>
        <w:jc w:val="both"/>
        <w:rPr>
          <w:rFonts w:ascii="Arial" w:eastAsia="Times New Roman" w:hAnsi="Arial" w:cs="Arial"/>
          <w:color w:val="333333"/>
        </w:rPr>
      </w:pPr>
      <w:r w:rsidRPr="00AB0F86">
        <w:rPr>
          <w:rFonts w:ascii="Arial" w:eastAsia="Times New Roman" w:hAnsi="Arial" w:cs="Arial"/>
          <w:color w:val="333333"/>
        </w:rPr>
        <w:t>Take responsibility for all areas of finance in line with company policy.</w:t>
      </w:r>
    </w:p>
    <w:p w14:paraId="6BDCFA64" w14:textId="77777777" w:rsidR="00CF3488" w:rsidRPr="00AB0F86" w:rsidRDefault="00CF3488" w:rsidP="00AB0F86">
      <w:pPr>
        <w:numPr>
          <w:ilvl w:val="0"/>
          <w:numId w:val="23"/>
        </w:numPr>
        <w:shd w:val="clear" w:color="auto" w:fill="FFFFFF"/>
        <w:spacing w:before="100" w:beforeAutospacing="1" w:after="0" w:line="360" w:lineRule="auto"/>
        <w:jc w:val="both"/>
        <w:rPr>
          <w:rFonts w:ascii="Arial" w:eastAsia="Times New Roman" w:hAnsi="Arial" w:cs="Arial"/>
          <w:color w:val="333333"/>
        </w:rPr>
      </w:pPr>
      <w:r>
        <w:rPr>
          <w:rFonts w:ascii="Arial" w:eastAsia="Times New Roman" w:hAnsi="Arial" w:cs="Arial"/>
          <w:color w:val="333333"/>
        </w:rPr>
        <w:t>Ad</w:t>
      </w:r>
      <w:r w:rsidR="00AB4C77">
        <w:rPr>
          <w:rFonts w:ascii="Arial" w:eastAsia="Times New Roman" w:hAnsi="Arial" w:cs="Arial"/>
          <w:color w:val="333333"/>
        </w:rPr>
        <w:t xml:space="preserve"> </w:t>
      </w:r>
      <w:r>
        <w:rPr>
          <w:rFonts w:ascii="Arial" w:eastAsia="Times New Roman" w:hAnsi="Arial" w:cs="Arial"/>
          <w:color w:val="333333"/>
        </w:rPr>
        <w:t>hoc reporting as required the General Manager.</w:t>
      </w:r>
    </w:p>
    <w:p w14:paraId="177EB462" w14:textId="77777777" w:rsidR="00AB4C77" w:rsidRDefault="00AB4C77" w:rsidP="00AB0F86">
      <w:pPr>
        <w:spacing w:line="360" w:lineRule="auto"/>
        <w:rPr>
          <w:rFonts w:ascii="Arial" w:hAnsi="Arial" w:cs="Arial"/>
          <w:b/>
        </w:rPr>
      </w:pPr>
    </w:p>
    <w:p w14:paraId="72DAD65C" w14:textId="77777777" w:rsidR="007802F0" w:rsidRPr="00AB0F86" w:rsidRDefault="00B55B07" w:rsidP="00AB0F86">
      <w:pPr>
        <w:spacing w:line="360" w:lineRule="auto"/>
        <w:rPr>
          <w:rFonts w:ascii="Arial" w:hAnsi="Arial" w:cs="Arial"/>
          <w:b/>
        </w:rPr>
      </w:pPr>
      <w:r w:rsidRPr="00AB0F86">
        <w:rPr>
          <w:rFonts w:ascii="Arial" w:hAnsi="Arial" w:cs="Arial"/>
          <w:b/>
        </w:rPr>
        <w:t>Exclusive</w:t>
      </w:r>
      <w:r w:rsidR="007802F0" w:rsidRPr="00AB0F86">
        <w:rPr>
          <w:rFonts w:ascii="Arial" w:hAnsi="Arial" w:cs="Arial"/>
          <w:b/>
        </w:rPr>
        <w:t xml:space="preserve"> People</w:t>
      </w:r>
    </w:p>
    <w:p w14:paraId="505E818E" w14:textId="77777777" w:rsidR="0084606D" w:rsidRPr="00AB0F86" w:rsidRDefault="0084606D" w:rsidP="00AB0F86">
      <w:pPr>
        <w:pStyle w:val="ListParagraph"/>
        <w:numPr>
          <w:ilvl w:val="0"/>
          <w:numId w:val="9"/>
        </w:numPr>
        <w:spacing w:line="360" w:lineRule="auto"/>
        <w:rPr>
          <w:rFonts w:ascii="Arial" w:hAnsi="Arial" w:cs="Arial"/>
          <w:b/>
        </w:rPr>
      </w:pPr>
      <w:r w:rsidRPr="00AB0F86">
        <w:rPr>
          <w:rFonts w:ascii="Arial" w:hAnsi="Arial" w:cs="Arial"/>
        </w:rPr>
        <w:t xml:space="preserve">Management and training of the Accounts </w:t>
      </w:r>
      <w:r w:rsidR="00CF3488">
        <w:rPr>
          <w:rFonts w:ascii="Arial" w:hAnsi="Arial" w:cs="Arial"/>
        </w:rPr>
        <w:t>Team</w:t>
      </w:r>
    </w:p>
    <w:p w14:paraId="549D016C" w14:textId="77777777" w:rsidR="007802F0" w:rsidRPr="00AB0F86" w:rsidRDefault="007802F0" w:rsidP="00AB0F86">
      <w:pPr>
        <w:pStyle w:val="ListParagraph"/>
        <w:numPr>
          <w:ilvl w:val="0"/>
          <w:numId w:val="9"/>
        </w:numPr>
        <w:spacing w:line="360" w:lineRule="auto"/>
        <w:rPr>
          <w:rFonts w:ascii="Arial" w:hAnsi="Arial" w:cs="Arial"/>
          <w:b/>
        </w:rPr>
      </w:pPr>
      <w:r w:rsidRPr="00AB0F86">
        <w:rPr>
          <w:rFonts w:ascii="Arial" w:hAnsi="Arial" w:cs="Arial"/>
        </w:rPr>
        <w:t>Be polite and respectful with all colleagues across the group</w:t>
      </w:r>
    </w:p>
    <w:p w14:paraId="264C6819" w14:textId="77777777" w:rsidR="007802F0" w:rsidRPr="00AB0F86" w:rsidRDefault="007802F0" w:rsidP="00AB0F86">
      <w:pPr>
        <w:pStyle w:val="ListParagraph"/>
        <w:numPr>
          <w:ilvl w:val="0"/>
          <w:numId w:val="9"/>
        </w:numPr>
        <w:spacing w:line="360" w:lineRule="auto"/>
        <w:rPr>
          <w:rFonts w:ascii="Arial" w:hAnsi="Arial" w:cs="Arial"/>
        </w:rPr>
      </w:pPr>
      <w:r w:rsidRPr="00AB0F86">
        <w:rPr>
          <w:rFonts w:ascii="Arial" w:hAnsi="Arial" w:cs="Arial"/>
        </w:rPr>
        <w:t>Develop a good working relationship with all departments of the hotel to enable effective communication and team work</w:t>
      </w:r>
    </w:p>
    <w:p w14:paraId="5C425515" w14:textId="77777777" w:rsidR="007802F0" w:rsidRPr="00AB0F86" w:rsidRDefault="007802F0" w:rsidP="00AB0F86">
      <w:pPr>
        <w:pStyle w:val="ListParagraph"/>
        <w:numPr>
          <w:ilvl w:val="0"/>
          <w:numId w:val="9"/>
        </w:numPr>
        <w:spacing w:line="360" w:lineRule="auto"/>
        <w:rPr>
          <w:rFonts w:ascii="Arial" w:hAnsi="Arial" w:cs="Arial"/>
          <w:b/>
        </w:rPr>
      </w:pPr>
      <w:r w:rsidRPr="00AB0F86">
        <w:rPr>
          <w:rFonts w:ascii="Arial" w:hAnsi="Arial" w:cs="Arial"/>
        </w:rPr>
        <w:t>Be impeccably groomed and have high standards of customer service</w:t>
      </w:r>
    </w:p>
    <w:p w14:paraId="77C6E3D6" w14:textId="77777777" w:rsidR="007802F0" w:rsidRPr="00AB0F86" w:rsidRDefault="007802F0" w:rsidP="00AB0F86">
      <w:pPr>
        <w:spacing w:line="360" w:lineRule="auto"/>
        <w:rPr>
          <w:rFonts w:ascii="Arial" w:hAnsi="Arial" w:cs="Arial"/>
          <w:b/>
        </w:rPr>
      </w:pPr>
      <w:r w:rsidRPr="00AB0F86">
        <w:rPr>
          <w:rFonts w:ascii="Arial" w:hAnsi="Arial" w:cs="Arial"/>
          <w:b/>
        </w:rPr>
        <w:t>Improve Profit</w:t>
      </w:r>
    </w:p>
    <w:p w14:paraId="241F8773" w14:textId="77777777" w:rsidR="003B3017" w:rsidRPr="00AB0F86" w:rsidRDefault="00FC7D6F" w:rsidP="00AB0F86">
      <w:pPr>
        <w:pStyle w:val="ListParagraph"/>
        <w:numPr>
          <w:ilvl w:val="0"/>
          <w:numId w:val="10"/>
        </w:numPr>
        <w:spacing w:line="360" w:lineRule="auto"/>
        <w:rPr>
          <w:rFonts w:ascii="Arial" w:hAnsi="Arial" w:cs="Arial"/>
        </w:rPr>
      </w:pPr>
      <w:r w:rsidRPr="00AB0F86">
        <w:rPr>
          <w:rFonts w:ascii="Arial" w:hAnsi="Arial" w:cs="Arial"/>
        </w:rPr>
        <w:t>Internal audits on a regular basis</w:t>
      </w:r>
    </w:p>
    <w:p w14:paraId="689C003F" w14:textId="77777777" w:rsidR="00FC7D6F" w:rsidRDefault="00FC7D6F" w:rsidP="00AB0F86">
      <w:pPr>
        <w:pStyle w:val="ListParagraph"/>
        <w:numPr>
          <w:ilvl w:val="0"/>
          <w:numId w:val="10"/>
        </w:numPr>
        <w:spacing w:line="360" w:lineRule="auto"/>
        <w:rPr>
          <w:rFonts w:ascii="Arial" w:hAnsi="Arial" w:cs="Arial"/>
        </w:rPr>
      </w:pPr>
      <w:r w:rsidRPr="00AB0F86">
        <w:rPr>
          <w:rFonts w:ascii="Arial" w:hAnsi="Arial" w:cs="Arial"/>
        </w:rPr>
        <w:t>All costs are reported correctly in nominal ledger</w:t>
      </w:r>
    </w:p>
    <w:p w14:paraId="43C256F0" w14:textId="77777777" w:rsidR="00AB4C77" w:rsidRPr="00AB0F86" w:rsidRDefault="00AB4C77" w:rsidP="00AB0F86">
      <w:pPr>
        <w:pStyle w:val="ListParagraph"/>
        <w:numPr>
          <w:ilvl w:val="0"/>
          <w:numId w:val="10"/>
        </w:numPr>
        <w:spacing w:line="360" w:lineRule="auto"/>
        <w:rPr>
          <w:rFonts w:ascii="Arial" w:hAnsi="Arial" w:cs="Arial"/>
        </w:rPr>
      </w:pPr>
      <w:r>
        <w:rPr>
          <w:rFonts w:ascii="Arial" w:hAnsi="Arial" w:cs="Arial"/>
        </w:rPr>
        <w:t>Prepa</w:t>
      </w:r>
      <w:r w:rsidRPr="00AB0F86">
        <w:rPr>
          <w:rFonts w:ascii="Arial" w:hAnsi="Arial" w:cs="Arial"/>
        </w:rPr>
        <w:t>ration of the management accounts in line with group policy &amp; deadlines</w:t>
      </w:r>
    </w:p>
    <w:p w14:paraId="118E1E2A" w14:textId="77777777" w:rsidR="00762694" w:rsidRPr="00AB0F86" w:rsidRDefault="00762694" w:rsidP="00AB4C77">
      <w:pPr>
        <w:pStyle w:val="ListParagraph"/>
        <w:numPr>
          <w:ilvl w:val="0"/>
          <w:numId w:val="10"/>
        </w:numPr>
        <w:spacing w:line="360" w:lineRule="auto"/>
        <w:rPr>
          <w:rFonts w:ascii="Arial" w:hAnsi="Arial" w:cs="Arial"/>
        </w:rPr>
      </w:pPr>
      <w:r w:rsidRPr="00AB0F86">
        <w:rPr>
          <w:rFonts w:ascii="Arial" w:hAnsi="Arial" w:cs="Arial"/>
        </w:rPr>
        <w:t>Assist with beverage stock takes when required</w:t>
      </w:r>
    </w:p>
    <w:p w14:paraId="1427F718" w14:textId="77777777" w:rsidR="00762694" w:rsidRPr="00AB0F86" w:rsidRDefault="00D268B5" w:rsidP="00AB0F86">
      <w:pPr>
        <w:pStyle w:val="ListParagraph"/>
        <w:numPr>
          <w:ilvl w:val="0"/>
          <w:numId w:val="10"/>
        </w:numPr>
        <w:spacing w:line="360" w:lineRule="auto"/>
        <w:rPr>
          <w:rFonts w:ascii="Arial" w:hAnsi="Arial" w:cs="Arial"/>
        </w:rPr>
      </w:pPr>
      <w:r>
        <w:rPr>
          <w:rFonts w:ascii="Arial" w:hAnsi="Arial" w:cs="Arial"/>
        </w:rPr>
        <w:t>Reconcile and  complete</w:t>
      </w:r>
      <w:r w:rsidR="00762694" w:rsidRPr="00AB0F86">
        <w:rPr>
          <w:rFonts w:ascii="Arial" w:hAnsi="Arial" w:cs="Arial"/>
        </w:rPr>
        <w:t xml:space="preserve"> the monthly balance sheets in the time frame set</w:t>
      </w:r>
    </w:p>
    <w:p w14:paraId="5C3F1248" w14:textId="77777777" w:rsidR="002C17AA" w:rsidRPr="00AB0F86" w:rsidRDefault="007802F0" w:rsidP="00AB0F86">
      <w:pPr>
        <w:pStyle w:val="ListParagraph"/>
        <w:numPr>
          <w:ilvl w:val="0"/>
          <w:numId w:val="10"/>
        </w:numPr>
        <w:spacing w:line="360" w:lineRule="auto"/>
        <w:rPr>
          <w:rFonts w:ascii="Arial" w:hAnsi="Arial" w:cs="Arial"/>
        </w:rPr>
      </w:pPr>
      <w:r w:rsidRPr="00AB0F86">
        <w:rPr>
          <w:rFonts w:ascii="Arial" w:hAnsi="Arial" w:cs="Arial"/>
        </w:rPr>
        <w:t>To protect revenue by dealing with issues quickly and efficiently, resulting in minimal cost to the business</w:t>
      </w:r>
    </w:p>
    <w:p w14:paraId="7AAD47B1" w14:textId="77777777" w:rsidR="00762694" w:rsidRPr="00AB0F86" w:rsidRDefault="00762694" w:rsidP="00AB0F86">
      <w:pPr>
        <w:pStyle w:val="ListParagraph"/>
        <w:numPr>
          <w:ilvl w:val="0"/>
          <w:numId w:val="10"/>
        </w:numPr>
        <w:spacing w:line="360" w:lineRule="auto"/>
        <w:rPr>
          <w:rFonts w:ascii="Arial" w:hAnsi="Arial" w:cs="Arial"/>
        </w:rPr>
      </w:pPr>
      <w:r w:rsidRPr="00AB0F86">
        <w:rPr>
          <w:rFonts w:ascii="Arial" w:hAnsi="Arial" w:cs="Arial"/>
        </w:rPr>
        <w:t>Complete the monthly</w:t>
      </w:r>
      <w:r w:rsidR="00D268B5">
        <w:rPr>
          <w:rFonts w:ascii="Arial" w:hAnsi="Arial" w:cs="Arial"/>
        </w:rPr>
        <w:t xml:space="preserve"> </w:t>
      </w:r>
      <w:r w:rsidRPr="00AB0F86">
        <w:rPr>
          <w:rFonts w:ascii="Arial" w:hAnsi="Arial" w:cs="Arial"/>
        </w:rPr>
        <w:t>payroll including producing the monthly payment to HM Customs and Pension contributions</w:t>
      </w:r>
    </w:p>
    <w:p w14:paraId="64A454F3" w14:textId="77777777" w:rsidR="008146BC" w:rsidRPr="00AD16EB" w:rsidRDefault="006705AA" w:rsidP="00AB0F86">
      <w:pPr>
        <w:pStyle w:val="ListParagraph"/>
        <w:numPr>
          <w:ilvl w:val="0"/>
          <w:numId w:val="10"/>
        </w:numPr>
        <w:spacing w:line="360" w:lineRule="auto"/>
        <w:rPr>
          <w:rFonts w:ascii="Arial" w:hAnsi="Arial" w:cs="Arial"/>
          <w:highlight w:val="yellow"/>
        </w:rPr>
      </w:pPr>
      <w:r w:rsidRPr="00AD16EB">
        <w:rPr>
          <w:rFonts w:ascii="Arial" w:hAnsi="Arial" w:cs="Arial"/>
          <w:highlight w:val="yellow"/>
        </w:rPr>
        <w:t xml:space="preserve">Management of </w:t>
      </w:r>
      <w:r w:rsidR="008146BC" w:rsidRPr="00AD16EB">
        <w:rPr>
          <w:rFonts w:ascii="Arial" w:hAnsi="Arial" w:cs="Arial"/>
          <w:highlight w:val="yellow"/>
        </w:rPr>
        <w:t>the time &amp; attendance system (P</w:t>
      </w:r>
      <w:r w:rsidR="00B374C3" w:rsidRPr="00AD16EB">
        <w:rPr>
          <w:rFonts w:ascii="Arial" w:hAnsi="Arial" w:cs="Arial"/>
          <w:highlight w:val="yellow"/>
        </w:rPr>
        <w:t>r</w:t>
      </w:r>
      <w:r w:rsidR="008146BC" w:rsidRPr="00AD16EB">
        <w:rPr>
          <w:rFonts w:ascii="Arial" w:hAnsi="Arial" w:cs="Arial"/>
          <w:highlight w:val="yellow"/>
        </w:rPr>
        <w:t>o</w:t>
      </w:r>
      <w:r w:rsidRPr="00AD16EB">
        <w:rPr>
          <w:rFonts w:ascii="Arial" w:hAnsi="Arial" w:cs="Arial"/>
          <w:highlight w:val="yellow"/>
        </w:rPr>
        <w:t>M</w:t>
      </w:r>
      <w:r w:rsidR="008146BC" w:rsidRPr="00AD16EB">
        <w:rPr>
          <w:rFonts w:ascii="Arial" w:hAnsi="Arial" w:cs="Arial"/>
          <w:highlight w:val="yellow"/>
        </w:rPr>
        <w:t>ark) including training within the hotel to Head of departments and users</w:t>
      </w:r>
    </w:p>
    <w:p w14:paraId="0F5BCDAA" w14:textId="77777777" w:rsidR="007802F0" w:rsidRPr="00AB0F86" w:rsidRDefault="007802F0" w:rsidP="00AB0F86">
      <w:pPr>
        <w:pStyle w:val="ListParagraph"/>
        <w:numPr>
          <w:ilvl w:val="0"/>
          <w:numId w:val="10"/>
        </w:numPr>
        <w:spacing w:line="360" w:lineRule="auto"/>
        <w:rPr>
          <w:rFonts w:ascii="Arial" w:hAnsi="Arial" w:cs="Arial"/>
        </w:rPr>
      </w:pPr>
      <w:r w:rsidRPr="00AB0F86">
        <w:rPr>
          <w:rFonts w:ascii="Arial" w:hAnsi="Arial" w:cs="Arial"/>
        </w:rPr>
        <w:t>To protect property material at all times.</w:t>
      </w:r>
    </w:p>
    <w:p w14:paraId="4FEDAF00" w14:textId="77777777" w:rsidR="006B2C03" w:rsidRPr="00AB0F86" w:rsidRDefault="007802F0" w:rsidP="00AB0F86">
      <w:pPr>
        <w:pStyle w:val="ListParagraph"/>
        <w:numPr>
          <w:ilvl w:val="0"/>
          <w:numId w:val="10"/>
        </w:numPr>
        <w:spacing w:line="360" w:lineRule="auto"/>
        <w:rPr>
          <w:rFonts w:ascii="Arial" w:hAnsi="Arial" w:cs="Arial"/>
          <w:b/>
        </w:rPr>
      </w:pPr>
      <w:r w:rsidRPr="00AB0F86">
        <w:rPr>
          <w:rFonts w:ascii="Arial" w:hAnsi="Arial" w:cs="Arial"/>
        </w:rPr>
        <w:t>To follow recycling procedures avoiding wastage at all times.</w:t>
      </w:r>
    </w:p>
    <w:p w14:paraId="6C5F6E56" w14:textId="77777777" w:rsidR="006B2C03" w:rsidRPr="00AB0F86" w:rsidRDefault="006B2C03" w:rsidP="00AB0F86">
      <w:pPr>
        <w:pStyle w:val="ListParagraph"/>
        <w:numPr>
          <w:ilvl w:val="0"/>
          <w:numId w:val="10"/>
        </w:numPr>
        <w:spacing w:line="360" w:lineRule="auto"/>
        <w:rPr>
          <w:rFonts w:ascii="Arial" w:hAnsi="Arial" w:cs="Arial"/>
          <w:b/>
        </w:rPr>
      </w:pPr>
      <w:r w:rsidRPr="00AB0F86">
        <w:rPr>
          <w:rFonts w:ascii="Arial" w:hAnsi="Arial" w:cs="Arial"/>
        </w:rPr>
        <w:t>Queries raised by customers internal &amp; external need to be resolved within 24 hours</w:t>
      </w:r>
    </w:p>
    <w:p w14:paraId="2418C331" w14:textId="77777777" w:rsidR="006B2C03" w:rsidRPr="00AB0F86" w:rsidRDefault="00D268B5" w:rsidP="00AB0F86">
      <w:pPr>
        <w:pStyle w:val="ListParagraph"/>
        <w:numPr>
          <w:ilvl w:val="0"/>
          <w:numId w:val="10"/>
        </w:numPr>
        <w:spacing w:line="360" w:lineRule="auto"/>
        <w:rPr>
          <w:rFonts w:ascii="Arial" w:hAnsi="Arial" w:cs="Arial"/>
          <w:b/>
        </w:rPr>
      </w:pPr>
      <w:r>
        <w:rPr>
          <w:rFonts w:ascii="Arial" w:hAnsi="Arial" w:cs="Arial"/>
        </w:rPr>
        <w:lastRenderedPageBreak/>
        <w:t>Responsible for</w:t>
      </w:r>
      <w:r w:rsidR="006B2C03" w:rsidRPr="00AB0F86">
        <w:rPr>
          <w:rFonts w:ascii="Arial" w:hAnsi="Arial" w:cs="Arial"/>
        </w:rPr>
        <w:t xml:space="preserve"> chasing of outstanding payments as required </w:t>
      </w:r>
    </w:p>
    <w:p w14:paraId="650502A5" w14:textId="77777777" w:rsidR="007802F0" w:rsidRPr="00AB0F86" w:rsidRDefault="007802F0" w:rsidP="00AB0F86">
      <w:pPr>
        <w:spacing w:line="360" w:lineRule="auto"/>
        <w:rPr>
          <w:rFonts w:ascii="Arial" w:hAnsi="Arial" w:cs="Arial"/>
          <w:b/>
        </w:rPr>
      </w:pPr>
      <w:r w:rsidRPr="00AB0F86">
        <w:rPr>
          <w:rFonts w:ascii="Arial" w:hAnsi="Arial" w:cs="Arial"/>
          <w:b/>
        </w:rPr>
        <w:t>Increase Revenue</w:t>
      </w:r>
    </w:p>
    <w:p w14:paraId="0C435799" w14:textId="77777777" w:rsidR="00FC7D6F" w:rsidRPr="00AB0F86" w:rsidRDefault="00FC7D6F" w:rsidP="00AB0F86">
      <w:pPr>
        <w:numPr>
          <w:ilvl w:val="0"/>
          <w:numId w:val="11"/>
        </w:numPr>
        <w:spacing w:after="0" w:line="360" w:lineRule="auto"/>
        <w:rPr>
          <w:rFonts w:ascii="Arial" w:hAnsi="Arial" w:cs="Arial"/>
        </w:rPr>
      </w:pPr>
      <w:r w:rsidRPr="00AB0F86">
        <w:rPr>
          <w:rFonts w:ascii="Arial" w:hAnsi="Arial" w:cs="Arial"/>
        </w:rPr>
        <w:t xml:space="preserve">Ensure all revenue is captured and any discrepancies are highlighted to Hotel </w:t>
      </w:r>
      <w:r w:rsidR="00762694" w:rsidRPr="00AB0F86">
        <w:rPr>
          <w:rFonts w:ascii="Arial" w:hAnsi="Arial" w:cs="Arial"/>
        </w:rPr>
        <w:t>Management</w:t>
      </w:r>
    </w:p>
    <w:p w14:paraId="0E845264" w14:textId="77777777" w:rsidR="002C17AA" w:rsidRPr="00AB0F86" w:rsidRDefault="002C17AA" w:rsidP="00AB0F86">
      <w:pPr>
        <w:numPr>
          <w:ilvl w:val="0"/>
          <w:numId w:val="11"/>
        </w:numPr>
        <w:spacing w:after="0" w:line="360" w:lineRule="auto"/>
        <w:rPr>
          <w:rFonts w:ascii="Arial" w:hAnsi="Arial" w:cs="Arial"/>
        </w:rPr>
      </w:pPr>
      <w:r w:rsidRPr="00AB0F86">
        <w:rPr>
          <w:rFonts w:ascii="Arial" w:hAnsi="Arial" w:cs="Arial"/>
        </w:rPr>
        <w:t>All charges are checked to the Booking</w:t>
      </w:r>
      <w:r w:rsidR="005C7392" w:rsidRPr="00AB0F86">
        <w:rPr>
          <w:rFonts w:ascii="Arial" w:hAnsi="Arial" w:cs="Arial"/>
        </w:rPr>
        <w:t xml:space="preserve"> Event Order, contract &amp; docket</w:t>
      </w:r>
    </w:p>
    <w:p w14:paraId="05597696" w14:textId="77777777" w:rsidR="006B2C03" w:rsidRPr="00AB0F86" w:rsidRDefault="006B2C03" w:rsidP="00AB0F86">
      <w:pPr>
        <w:numPr>
          <w:ilvl w:val="0"/>
          <w:numId w:val="11"/>
        </w:numPr>
        <w:spacing w:after="0" w:line="360" w:lineRule="auto"/>
        <w:rPr>
          <w:rFonts w:ascii="Arial" w:hAnsi="Arial" w:cs="Arial"/>
        </w:rPr>
      </w:pPr>
      <w:r w:rsidRPr="00AB0F86">
        <w:rPr>
          <w:rFonts w:ascii="Arial" w:hAnsi="Arial" w:cs="Arial"/>
        </w:rPr>
        <w:t>Ensure all invoices are raised within three days of departure date of the event</w:t>
      </w:r>
    </w:p>
    <w:p w14:paraId="54270B11" w14:textId="77777777" w:rsidR="007802F0" w:rsidRPr="00AB0F86" w:rsidRDefault="007802F0" w:rsidP="00AB0F86">
      <w:pPr>
        <w:spacing w:line="360" w:lineRule="auto"/>
        <w:rPr>
          <w:rFonts w:ascii="Arial" w:hAnsi="Arial" w:cs="Arial"/>
          <w:b/>
        </w:rPr>
      </w:pPr>
      <w:r w:rsidRPr="00AB0F86">
        <w:rPr>
          <w:rFonts w:ascii="Arial" w:hAnsi="Arial" w:cs="Arial"/>
          <w:b/>
        </w:rPr>
        <w:t>Strong Brand</w:t>
      </w:r>
    </w:p>
    <w:p w14:paraId="78E07C50" w14:textId="77777777" w:rsidR="007802F0" w:rsidRPr="00AB0F86" w:rsidRDefault="007802F0" w:rsidP="00AB0F86">
      <w:pPr>
        <w:numPr>
          <w:ilvl w:val="0"/>
          <w:numId w:val="20"/>
        </w:numPr>
        <w:spacing w:after="0" w:line="360" w:lineRule="auto"/>
        <w:jc w:val="both"/>
        <w:rPr>
          <w:rFonts w:ascii="Arial" w:hAnsi="Arial" w:cs="Arial"/>
          <w:b/>
        </w:rPr>
      </w:pPr>
      <w:r w:rsidRPr="00AB0F86">
        <w:rPr>
          <w:rFonts w:ascii="Arial" w:hAnsi="Arial" w:cs="Arial"/>
        </w:rPr>
        <w:t xml:space="preserve">Be familiar with Brand standards </w:t>
      </w:r>
    </w:p>
    <w:p w14:paraId="570E13E7" w14:textId="77777777" w:rsidR="007802F0" w:rsidRPr="00AB0F86" w:rsidRDefault="007802F0" w:rsidP="00AB0F86">
      <w:pPr>
        <w:pStyle w:val="ListParagraph"/>
        <w:numPr>
          <w:ilvl w:val="0"/>
          <w:numId w:val="20"/>
        </w:numPr>
        <w:spacing w:line="360" w:lineRule="auto"/>
        <w:rPr>
          <w:rFonts w:ascii="Arial" w:hAnsi="Arial" w:cs="Arial"/>
          <w:b/>
        </w:rPr>
      </w:pPr>
      <w:r w:rsidRPr="00AB0F86">
        <w:rPr>
          <w:rFonts w:ascii="Arial" w:hAnsi="Arial" w:cs="Arial"/>
        </w:rPr>
        <w:t>Have a good knowledge of other properties in the Group</w:t>
      </w:r>
    </w:p>
    <w:p w14:paraId="521E7516" w14:textId="77777777" w:rsidR="007802F0" w:rsidRPr="00AD16EB" w:rsidRDefault="007802F0" w:rsidP="00AB0F86">
      <w:pPr>
        <w:pStyle w:val="ListParagraph"/>
        <w:numPr>
          <w:ilvl w:val="0"/>
          <w:numId w:val="20"/>
        </w:numPr>
        <w:spacing w:line="360" w:lineRule="auto"/>
        <w:rPr>
          <w:rFonts w:ascii="Arial" w:hAnsi="Arial" w:cs="Arial"/>
          <w:highlight w:val="yellow"/>
        </w:rPr>
      </w:pPr>
      <w:r w:rsidRPr="00AD16EB">
        <w:rPr>
          <w:rFonts w:ascii="Arial" w:hAnsi="Arial" w:cs="Arial"/>
          <w:highlight w:val="yellow"/>
        </w:rPr>
        <w:t xml:space="preserve">Be confident in the history of </w:t>
      </w:r>
      <w:r w:rsidR="00272003" w:rsidRPr="00AD16EB">
        <w:rPr>
          <w:rFonts w:ascii="Arial" w:hAnsi="Arial" w:cs="Arial"/>
          <w:highlight w:val="yellow"/>
        </w:rPr>
        <w:t>Royal Berkshire</w:t>
      </w:r>
    </w:p>
    <w:p w14:paraId="757EA39B" w14:textId="77777777" w:rsidR="007802F0" w:rsidRDefault="007802F0" w:rsidP="00AB0F86">
      <w:pPr>
        <w:pStyle w:val="ListParagraph"/>
        <w:numPr>
          <w:ilvl w:val="0"/>
          <w:numId w:val="12"/>
        </w:numPr>
        <w:spacing w:line="360" w:lineRule="auto"/>
        <w:rPr>
          <w:rFonts w:ascii="Arial" w:hAnsi="Arial" w:cs="Arial"/>
        </w:rPr>
      </w:pPr>
      <w:r w:rsidRPr="00AB0F86">
        <w:rPr>
          <w:rFonts w:ascii="Arial" w:hAnsi="Arial" w:cs="Arial"/>
        </w:rPr>
        <w:t>Manage and respond to emails in a timely and professional manner</w:t>
      </w:r>
    </w:p>
    <w:p w14:paraId="1657709D" w14:textId="77777777" w:rsidR="00AB0F86" w:rsidRPr="00AB0F86" w:rsidRDefault="00AB0F86" w:rsidP="00AB0F86">
      <w:pPr>
        <w:pStyle w:val="ListParagraph"/>
        <w:spacing w:line="360" w:lineRule="auto"/>
        <w:rPr>
          <w:rFonts w:ascii="Arial" w:hAnsi="Arial" w:cs="Arial"/>
        </w:rPr>
      </w:pPr>
    </w:p>
    <w:p w14:paraId="338801E4" w14:textId="77777777" w:rsidR="00AB0F86" w:rsidRPr="00AB0F86" w:rsidRDefault="00AB0F86" w:rsidP="00AB0F86">
      <w:pPr>
        <w:widowControl w:val="0"/>
        <w:spacing w:after="0" w:line="360" w:lineRule="auto"/>
        <w:jc w:val="both"/>
        <w:rPr>
          <w:rFonts w:ascii="Arial" w:hAnsi="Arial" w:cs="Arial"/>
          <w:b/>
          <w:snapToGrid w:val="0"/>
          <w:u w:val="single"/>
        </w:rPr>
      </w:pPr>
      <w:r w:rsidRPr="00AB0F86">
        <w:rPr>
          <w:rFonts w:ascii="Arial" w:hAnsi="Arial" w:cs="Arial"/>
          <w:b/>
          <w:snapToGrid w:val="0"/>
          <w:u w:val="single"/>
        </w:rPr>
        <w:t>Health and Safety</w:t>
      </w:r>
    </w:p>
    <w:p w14:paraId="03BD4CEB" w14:textId="77777777" w:rsidR="00AB0F86" w:rsidRPr="00AB0F86" w:rsidRDefault="00AB0F86" w:rsidP="00AB0F86">
      <w:pPr>
        <w:widowControl w:val="0"/>
        <w:spacing w:after="0" w:line="360" w:lineRule="auto"/>
        <w:jc w:val="both"/>
        <w:rPr>
          <w:rFonts w:ascii="Arial" w:hAnsi="Arial" w:cs="Arial"/>
          <w:snapToGrid w:val="0"/>
        </w:rPr>
      </w:pPr>
    </w:p>
    <w:p w14:paraId="103C729F" w14:textId="77777777" w:rsidR="00AB0F86" w:rsidRPr="00AB0F86" w:rsidRDefault="00AB0F86" w:rsidP="00AB0F86">
      <w:pPr>
        <w:widowControl w:val="0"/>
        <w:spacing w:after="0" w:line="360" w:lineRule="auto"/>
        <w:ind w:left="720" w:hanging="720"/>
        <w:jc w:val="both"/>
        <w:rPr>
          <w:rFonts w:ascii="Arial" w:hAnsi="Arial" w:cs="Arial"/>
          <w:snapToGrid w:val="0"/>
        </w:rPr>
      </w:pPr>
      <w:r w:rsidRPr="00AB0F86">
        <w:rPr>
          <w:rFonts w:ascii="Arial" w:hAnsi="Arial" w:cs="Arial"/>
          <w:snapToGrid w:val="0"/>
        </w:rPr>
        <w:t>1.</w:t>
      </w:r>
      <w:r w:rsidRPr="00AB0F86">
        <w:rPr>
          <w:rFonts w:ascii="Arial" w:hAnsi="Arial" w:cs="Arial"/>
          <w:snapToGrid w:val="0"/>
        </w:rPr>
        <w:tab/>
        <w:t>To be aware of and comply with safe working practices as laid down under the Health and Safety Act as applicable to your place of work. This will include your awareness of any specific hazards at your work place.</w:t>
      </w:r>
    </w:p>
    <w:p w14:paraId="7A05E76B" w14:textId="77777777" w:rsidR="00AB0F86" w:rsidRPr="00AB0F86" w:rsidRDefault="00AB0F86" w:rsidP="00AB0F86">
      <w:pPr>
        <w:widowControl w:val="0"/>
        <w:spacing w:after="0" w:line="360" w:lineRule="auto"/>
        <w:ind w:left="720" w:hanging="720"/>
        <w:jc w:val="both"/>
        <w:rPr>
          <w:rFonts w:ascii="Arial" w:hAnsi="Arial" w:cs="Arial"/>
          <w:snapToGrid w:val="0"/>
        </w:rPr>
      </w:pPr>
      <w:r w:rsidRPr="00AB0F86">
        <w:rPr>
          <w:rFonts w:ascii="Arial" w:hAnsi="Arial" w:cs="Arial"/>
          <w:snapToGrid w:val="0"/>
        </w:rPr>
        <w:t>2.</w:t>
      </w:r>
      <w:r w:rsidRPr="00AB0F86">
        <w:rPr>
          <w:rFonts w:ascii="Arial" w:hAnsi="Arial" w:cs="Arial"/>
          <w:snapToGrid w:val="0"/>
        </w:rPr>
        <w:tab/>
        <w:t>The wearing of appropriate protective clothing provided by or recommended by the Company will be obligatory.</w:t>
      </w:r>
    </w:p>
    <w:p w14:paraId="4F8BF3C6" w14:textId="77777777" w:rsidR="00AB0F86" w:rsidRPr="00AB0F86" w:rsidRDefault="00AB0F86" w:rsidP="00AB0F86">
      <w:pPr>
        <w:widowControl w:val="0"/>
        <w:spacing w:after="0" w:line="360" w:lineRule="auto"/>
        <w:ind w:left="720" w:hanging="720"/>
        <w:jc w:val="both"/>
        <w:rPr>
          <w:rFonts w:ascii="Arial" w:hAnsi="Arial" w:cs="Arial"/>
          <w:snapToGrid w:val="0"/>
        </w:rPr>
      </w:pPr>
      <w:r w:rsidRPr="00AB0F86">
        <w:rPr>
          <w:rFonts w:ascii="Arial" w:hAnsi="Arial" w:cs="Arial"/>
          <w:snapToGrid w:val="0"/>
        </w:rPr>
        <w:t>3.</w:t>
      </w:r>
      <w:r w:rsidRPr="00AB0F86">
        <w:rPr>
          <w:rFonts w:ascii="Arial" w:hAnsi="Arial" w:cs="Arial"/>
          <w:snapToGrid w:val="0"/>
        </w:rPr>
        <w:tab/>
        <w:t>To report any defects in the building, plant or equipment according to hotel procedure.</w:t>
      </w:r>
    </w:p>
    <w:p w14:paraId="4713CF2B" w14:textId="77777777" w:rsidR="00AB0F86" w:rsidRPr="00AB0F86" w:rsidRDefault="00AB0F86" w:rsidP="00AB0F86">
      <w:pPr>
        <w:widowControl w:val="0"/>
        <w:spacing w:after="0" w:line="360" w:lineRule="auto"/>
        <w:ind w:left="720" w:hanging="720"/>
        <w:jc w:val="both"/>
        <w:rPr>
          <w:rFonts w:ascii="Arial" w:hAnsi="Arial" w:cs="Arial"/>
          <w:snapToGrid w:val="0"/>
        </w:rPr>
      </w:pPr>
      <w:r w:rsidRPr="00AB0F86">
        <w:rPr>
          <w:rFonts w:ascii="Arial" w:hAnsi="Arial" w:cs="Arial"/>
          <w:snapToGrid w:val="0"/>
        </w:rPr>
        <w:t>4.</w:t>
      </w:r>
      <w:r w:rsidRPr="00AB0F86">
        <w:rPr>
          <w:rFonts w:ascii="Arial" w:hAnsi="Arial" w:cs="Arial"/>
          <w:snapToGrid w:val="0"/>
        </w:rPr>
        <w:tab/>
        <w:t>To ensure that any accidents to staff, guests or visitors are reported immediately in accordance with correct procedures.</w:t>
      </w:r>
    </w:p>
    <w:p w14:paraId="5DFF6F19" w14:textId="77777777" w:rsidR="00AB0F86" w:rsidRPr="00AB0F86" w:rsidRDefault="00AB0F86" w:rsidP="00AB0F86">
      <w:pPr>
        <w:widowControl w:val="0"/>
        <w:spacing w:after="0" w:line="360" w:lineRule="auto"/>
        <w:ind w:left="720" w:hanging="720"/>
        <w:jc w:val="both"/>
        <w:rPr>
          <w:rFonts w:ascii="Arial" w:hAnsi="Arial" w:cs="Arial"/>
          <w:snapToGrid w:val="0"/>
        </w:rPr>
      </w:pPr>
      <w:r w:rsidRPr="00AB0F86">
        <w:rPr>
          <w:rFonts w:ascii="Arial" w:hAnsi="Arial" w:cs="Arial"/>
          <w:snapToGrid w:val="0"/>
        </w:rPr>
        <w:t>5.</w:t>
      </w:r>
      <w:r w:rsidRPr="00AB0F86">
        <w:rPr>
          <w:rFonts w:ascii="Arial" w:hAnsi="Arial" w:cs="Arial"/>
          <w:snapToGrid w:val="0"/>
        </w:rPr>
        <w:tab/>
        <w:t>To attend 6 monthly Statutory Fire, Health &amp; Safety training and to be fully conversant with and abide by all rules concerning Fire, Health &amp; Safety.</w:t>
      </w:r>
    </w:p>
    <w:p w14:paraId="2B56010D" w14:textId="77777777" w:rsidR="00AB0F86" w:rsidRPr="00AB0F86" w:rsidRDefault="00AB0F86" w:rsidP="00AB0F86">
      <w:pPr>
        <w:widowControl w:val="0"/>
        <w:numPr>
          <w:ilvl w:val="0"/>
          <w:numId w:val="2"/>
        </w:numPr>
        <w:spacing w:after="0" w:line="360" w:lineRule="auto"/>
        <w:jc w:val="both"/>
        <w:rPr>
          <w:rFonts w:ascii="Arial" w:hAnsi="Arial" w:cs="Arial"/>
          <w:snapToGrid w:val="0"/>
        </w:rPr>
      </w:pPr>
      <w:r w:rsidRPr="00AB0F86">
        <w:rPr>
          <w:rFonts w:ascii="Arial" w:hAnsi="Arial" w:cs="Arial"/>
          <w:snapToGrid w:val="0"/>
        </w:rPr>
        <w:t>To be fully conversant with:</w:t>
      </w:r>
    </w:p>
    <w:p w14:paraId="1D7329F0" w14:textId="77777777" w:rsidR="00AB0F86" w:rsidRPr="00AB0F86" w:rsidRDefault="00AB0F86" w:rsidP="00AB0F86">
      <w:pPr>
        <w:widowControl w:val="0"/>
        <w:spacing w:after="0" w:line="360" w:lineRule="auto"/>
        <w:jc w:val="both"/>
        <w:rPr>
          <w:rFonts w:ascii="Arial" w:hAnsi="Arial" w:cs="Arial"/>
          <w:snapToGrid w:val="0"/>
        </w:rPr>
      </w:pPr>
    </w:p>
    <w:p w14:paraId="661CAA56" w14:textId="77777777" w:rsidR="00AB0F86" w:rsidRPr="00AB0F86" w:rsidRDefault="00AB0F86" w:rsidP="00AB0F86">
      <w:pPr>
        <w:widowControl w:val="0"/>
        <w:spacing w:after="0" w:line="360" w:lineRule="auto"/>
        <w:ind w:left="720" w:firstLine="720"/>
        <w:jc w:val="both"/>
        <w:rPr>
          <w:rFonts w:ascii="Arial" w:hAnsi="Arial" w:cs="Arial"/>
          <w:snapToGrid w:val="0"/>
        </w:rPr>
      </w:pPr>
      <w:r w:rsidRPr="00AB0F86">
        <w:rPr>
          <w:rFonts w:ascii="Arial" w:hAnsi="Arial" w:cs="Arial"/>
          <w:snapToGrid w:val="0"/>
        </w:rPr>
        <w:t xml:space="preserve">Crisis Manuel </w:t>
      </w:r>
    </w:p>
    <w:p w14:paraId="74BF9063" w14:textId="77777777" w:rsidR="00AB0F86" w:rsidRPr="00AB0F86" w:rsidRDefault="00AB0F86" w:rsidP="00AB0F86">
      <w:pPr>
        <w:widowControl w:val="0"/>
        <w:spacing w:after="0" w:line="360" w:lineRule="auto"/>
        <w:ind w:left="720" w:firstLine="720"/>
        <w:jc w:val="both"/>
        <w:rPr>
          <w:rFonts w:ascii="Arial" w:hAnsi="Arial" w:cs="Arial"/>
          <w:snapToGrid w:val="0"/>
        </w:rPr>
      </w:pPr>
      <w:r w:rsidRPr="00AB0F86">
        <w:rPr>
          <w:rFonts w:ascii="Arial" w:hAnsi="Arial" w:cs="Arial"/>
          <w:snapToGrid w:val="0"/>
        </w:rPr>
        <w:t>The Hotel Fire and Bomb Procedures</w:t>
      </w:r>
    </w:p>
    <w:p w14:paraId="74131C6C" w14:textId="77777777" w:rsidR="00AB0F86" w:rsidRPr="00AB0F86" w:rsidRDefault="00AB0F86" w:rsidP="00AB0F86">
      <w:pPr>
        <w:widowControl w:val="0"/>
        <w:spacing w:after="0" w:line="360" w:lineRule="auto"/>
        <w:ind w:left="720" w:firstLine="720"/>
        <w:jc w:val="both"/>
        <w:rPr>
          <w:rFonts w:ascii="Arial" w:hAnsi="Arial" w:cs="Arial"/>
          <w:snapToGrid w:val="0"/>
        </w:rPr>
      </w:pPr>
      <w:r w:rsidRPr="00AB0F86">
        <w:rPr>
          <w:rFonts w:ascii="Arial" w:hAnsi="Arial" w:cs="Arial"/>
          <w:snapToGrid w:val="0"/>
        </w:rPr>
        <w:t>The Hotel Health and Safety Policy Procedures</w:t>
      </w:r>
    </w:p>
    <w:p w14:paraId="1C36622F" w14:textId="77777777" w:rsidR="00AB0F86" w:rsidRPr="00AB0F86" w:rsidRDefault="00AB0F86" w:rsidP="00AB0F86">
      <w:pPr>
        <w:widowControl w:val="0"/>
        <w:spacing w:after="0" w:line="360" w:lineRule="auto"/>
        <w:ind w:left="720" w:firstLine="720"/>
        <w:jc w:val="both"/>
        <w:rPr>
          <w:rFonts w:ascii="Arial" w:hAnsi="Arial" w:cs="Arial"/>
          <w:snapToGrid w:val="0"/>
        </w:rPr>
      </w:pPr>
      <w:r w:rsidRPr="00AB0F86">
        <w:rPr>
          <w:rFonts w:ascii="Arial" w:hAnsi="Arial" w:cs="Arial"/>
          <w:snapToGrid w:val="0"/>
        </w:rPr>
        <w:t>Departmental Food Hygiene Regulations</w:t>
      </w:r>
    </w:p>
    <w:p w14:paraId="6D615DCB" w14:textId="77777777" w:rsidR="00AB0F86" w:rsidRPr="00AB0F86" w:rsidRDefault="00AB0F86" w:rsidP="00AB0F86">
      <w:pPr>
        <w:widowControl w:val="0"/>
        <w:spacing w:after="0" w:line="360" w:lineRule="auto"/>
        <w:ind w:left="720" w:firstLine="720"/>
        <w:jc w:val="both"/>
        <w:rPr>
          <w:rFonts w:ascii="Arial" w:hAnsi="Arial" w:cs="Arial"/>
          <w:snapToGrid w:val="0"/>
        </w:rPr>
      </w:pPr>
      <w:r w:rsidRPr="00AB0F86">
        <w:rPr>
          <w:rFonts w:ascii="Arial" w:hAnsi="Arial" w:cs="Arial"/>
          <w:snapToGrid w:val="0"/>
        </w:rPr>
        <w:t>C.O.S.H.H. Regulations</w:t>
      </w:r>
    </w:p>
    <w:p w14:paraId="4B5821D7" w14:textId="77777777" w:rsidR="00AB0F86" w:rsidRPr="00AB0F86" w:rsidRDefault="00AB0F86" w:rsidP="00AB0F86">
      <w:pPr>
        <w:widowControl w:val="0"/>
        <w:spacing w:after="0" w:line="360" w:lineRule="auto"/>
        <w:ind w:left="720" w:firstLine="720"/>
        <w:jc w:val="both"/>
        <w:rPr>
          <w:rFonts w:ascii="Arial" w:hAnsi="Arial" w:cs="Arial"/>
          <w:snapToGrid w:val="0"/>
        </w:rPr>
      </w:pPr>
      <w:r w:rsidRPr="00AB0F86">
        <w:rPr>
          <w:rFonts w:ascii="Arial" w:hAnsi="Arial" w:cs="Arial"/>
          <w:snapToGrid w:val="0"/>
        </w:rPr>
        <w:t>Employee Handbook</w:t>
      </w:r>
    </w:p>
    <w:p w14:paraId="0F1720EE" w14:textId="77777777" w:rsidR="00AB0F86" w:rsidRPr="00AB0F86" w:rsidRDefault="00AB0F86" w:rsidP="00AB0F86">
      <w:pPr>
        <w:spacing w:line="360" w:lineRule="auto"/>
        <w:jc w:val="both"/>
        <w:rPr>
          <w:rFonts w:ascii="Arial" w:hAnsi="Arial" w:cs="Arial"/>
          <w:b/>
          <w:u w:val="single"/>
        </w:rPr>
      </w:pPr>
      <w:r w:rsidRPr="00AB0F86">
        <w:rPr>
          <w:rFonts w:ascii="Arial" w:hAnsi="Arial" w:cs="Arial"/>
          <w:b/>
          <w:u w:val="single"/>
        </w:rPr>
        <w:t>General</w:t>
      </w:r>
    </w:p>
    <w:p w14:paraId="05570C8D" w14:textId="77777777" w:rsidR="00AB0F86" w:rsidRPr="00AB0F86" w:rsidRDefault="00AB0F86" w:rsidP="00AB0F86">
      <w:pPr>
        <w:numPr>
          <w:ilvl w:val="0"/>
          <w:numId w:val="7"/>
        </w:numPr>
        <w:spacing w:after="0" w:line="360" w:lineRule="auto"/>
        <w:jc w:val="both"/>
        <w:rPr>
          <w:rFonts w:ascii="Arial" w:hAnsi="Arial" w:cs="Arial"/>
          <w:bCs/>
        </w:rPr>
      </w:pPr>
      <w:r w:rsidRPr="00AB0F86">
        <w:rPr>
          <w:rFonts w:ascii="Arial" w:hAnsi="Arial" w:cs="Arial"/>
          <w:bCs/>
        </w:rPr>
        <w:lastRenderedPageBreak/>
        <w:t xml:space="preserve">Display a professional image of Exclusive Collection by delivering the company values and demonstrating the courtesy standards and </w:t>
      </w:r>
      <w:r w:rsidR="00963405" w:rsidRPr="00AB0F86">
        <w:rPr>
          <w:rFonts w:ascii="Arial" w:hAnsi="Arial" w:cs="Arial"/>
          <w:bCs/>
        </w:rPr>
        <w:t>non-negotiables</w:t>
      </w:r>
      <w:r w:rsidRPr="00AB0F86">
        <w:rPr>
          <w:rFonts w:ascii="Arial" w:hAnsi="Arial" w:cs="Arial"/>
          <w:bCs/>
        </w:rPr>
        <w:t xml:space="preserve"> at all times</w:t>
      </w:r>
    </w:p>
    <w:p w14:paraId="778938A3" w14:textId="77777777" w:rsidR="00AB0F86" w:rsidRPr="00AB0F86" w:rsidRDefault="00AB0F86" w:rsidP="00AB0F86">
      <w:pPr>
        <w:numPr>
          <w:ilvl w:val="0"/>
          <w:numId w:val="7"/>
        </w:numPr>
        <w:spacing w:after="0" w:line="360" w:lineRule="auto"/>
        <w:jc w:val="both"/>
        <w:rPr>
          <w:rFonts w:ascii="Arial" w:hAnsi="Arial" w:cs="Arial"/>
          <w:bCs/>
        </w:rPr>
      </w:pPr>
      <w:r w:rsidRPr="00AB0F86">
        <w:rPr>
          <w:rFonts w:ascii="Arial" w:hAnsi="Arial" w:cs="Arial"/>
          <w:bCs/>
        </w:rPr>
        <w:t>Keeps immediate supervisor promptly and fully informed of all problems or unusual matters of significance</w:t>
      </w:r>
    </w:p>
    <w:p w14:paraId="664EC6FD" w14:textId="77777777" w:rsidR="00AB0F86" w:rsidRPr="00AB0F86" w:rsidRDefault="00AB0F86" w:rsidP="00AB0F86">
      <w:pPr>
        <w:numPr>
          <w:ilvl w:val="0"/>
          <w:numId w:val="7"/>
        </w:numPr>
        <w:spacing w:after="0" w:line="360" w:lineRule="auto"/>
        <w:jc w:val="both"/>
        <w:rPr>
          <w:rFonts w:ascii="Arial" w:hAnsi="Arial" w:cs="Arial"/>
          <w:bCs/>
        </w:rPr>
      </w:pPr>
      <w:r w:rsidRPr="00AB0F86">
        <w:rPr>
          <w:rFonts w:ascii="Arial" w:hAnsi="Arial" w:cs="Arial"/>
          <w:snapToGrid w:val="0"/>
        </w:rPr>
        <w:t>To attend all training courses as and when required.</w:t>
      </w:r>
    </w:p>
    <w:p w14:paraId="7734C8D3" w14:textId="77777777" w:rsidR="00AB0F86" w:rsidRPr="00AB0F86" w:rsidRDefault="00AB0F86" w:rsidP="00AB0F86">
      <w:pPr>
        <w:numPr>
          <w:ilvl w:val="0"/>
          <w:numId w:val="7"/>
        </w:numPr>
        <w:spacing w:after="0" w:line="360" w:lineRule="auto"/>
        <w:jc w:val="both"/>
        <w:rPr>
          <w:rFonts w:ascii="Arial" w:hAnsi="Arial" w:cs="Arial"/>
          <w:bCs/>
        </w:rPr>
      </w:pPr>
      <w:r w:rsidRPr="00AB0F86">
        <w:rPr>
          <w:rFonts w:ascii="Arial" w:hAnsi="Arial" w:cs="Arial"/>
          <w:bCs/>
        </w:rPr>
        <w:t>Performs all duties and responsibilities in a timely and efficient manner in accordance with established company policies and procedures to achieve the overall objectives of this position</w:t>
      </w:r>
    </w:p>
    <w:p w14:paraId="3F093C97" w14:textId="77777777" w:rsidR="00AB0F86" w:rsidRPr="00AB0F86" w:rsidRDefault="00AB0F86" w:rsidP="00AB0F86">
      <w:pPr>
        <w:widowControl w:val="0"/>
        <w:numPr>
          <w:ilvl w:val="0"/>
          <w:numId w:val="7"/>
        </w:numPr>
        <w:spacing w:after="0" w:line="360" w:lineRule="auto"/>
        <w:jc w:val="both"/>
        <w:rPr>
          <w:rFonts w:ascii="Arial" w:hAnsi="Arial" w:cs="Arial"/>
          <w:snapToGrid w:val="0"/>
        </w:rPr>
      </w:pPr>
      <w:r w:rsidRPr="00AB0F86">
        <w:rPr>
          <w:rFonts w:ascii="Arial" w:hAnsi="Arial" w:cs="Arial"/>
          <w:snapToGrid w:val="0"/>
        </w:rPr>
        <w:t>As the hotel’s level of business varies considerably, there is a need for flexibility in attitude, approach and working hours.</w:t>
      </w:r>
    </w:p>
    <w:p w14:paraId="60664319" w14:textId="77777777" w:rsidR="00AB0F86" w:rsidRPr="00AB0F86" w:rsidRDefault="00AB0F86" w:rsidP="00AB0F86">
      <w:pPr>
        <w:widowControl w:val="0"/>
        <w:numPr>
          <w:ilvl w:val="0"/>
          <w:numId w:val="7"/>
        </w:numPr>
        <w:spacing w:after="0" w:line="360" w:lineRule="auto"/>
        <w:jc w:val="both"/>
        <w:rPr>
          <w:rFonts w:ascii="Arial" w:hAnsi="Arial" w:cs="Arial"/>
          <w:snapToGrid w:val="0"/>
        </w:rPr>
      </w:pPr>
      <w:r w:rsidRPr="00AB0F86">
        <w:rPr>
          <w:rFonts w:ascii="Arial" w:hAnsi="Arial" w:cs="Arial"/>
          <w:snapToGrid w:val="0"/>
        </w:rPr>
        <w:t>The above description is not to be regarded as exhaustive. Other tasks and responsibilities of a broadly comparable nature may be added on a temporary or permanent basis, as appropriate.</w:t>
      </w:r>
    </w:p>
    <w:p w14:paraId="4E28F28B" w14:textId="77777777" w:rsidR="0035440F" w:rsidRPr="00AB0F86" w:rsidRDefault="0035440F" w:rsidP="00AB0F86">
      <w:pPr>
        <w:pStyle w:val="ListParagraph"/>
        <w:spacing w:line="360" w:lineRule="auto"/>
        <w:rPr>
          <w:rFonts w:ascii="Arial" w:hAnsi="Arial" w:cs="Arial"/>
          <w:bCs/>
        </w:rPr>
      </w:pPr>
    </w:p>
    <w:p w14:paraId="13ED9DE2" w14:textId="77777777" w:rsidR="00633F6D" w:rsidRPr="00AB0F86" w:rsidRDefault="00633F6D" w:rsidP="00AB0F86">
      <w:pPr>
        <w:spacing w:line="360" w:lineRule="auto"/>
        <w:rPr>
          <w:rFonts w:ascii="Arial" w:hAnsi="Arial" w:cs="Arial"/>
          <w:b/>
          <w:u w:val="single"/>
        </w:rPr>
      </w:pPr>
      <w:r w:rsidRPr="00AB0F86">
        <w:rPr>
          <w:rFonts w:ascii="Arial" w:hAnsi="Arial" w:cs="Arial"/>
          <w:b/>
          <w:u w:val="single"/>
        </w:rPr>
        <w:t>Skills &amp; Experience Required</w:t>
      </w:r>
    </w:p>
    <w:p w14:paraId="1DCEA359" w14:textId="77777777" w:rsidR="00AB0F86" w:rsidRPr="00AB0F86" w:rsidRDefault="00AB0F86" w:rsidP="00AB0F86">
      <w:pPr>
        <w:shd w:val="clear" w:color="auto" w:fill="FFFFFF"/>
        <w:spacing w:after="150" w:line="360" w:lineRule="auto"/>
        <w:jc w:val="both"/>
        <w:rPr>
          <w:rFonts w:ascii="Arial" w:eastAsia="Times New Roman" w:hAnsi="Arial" w:cs="Arial"/>
          <w:color w:val="333333"/>
        </w:rPr>
      </w:pPr>
      <w:r w:rsidRPr="00AB0F86">
        <w:rPr>
          <w:rFonts w:ascii="Arial" w:eastAsia="Times New Roman" w:hAnsi="Arial" w:cs="Arial"/>
          <w:color w:val="333333"/>
        </w:rPr>
        <w:t>Our successful</w:t>
      </w:r>
      <w:r w:rsidR="00D268B5">
        <w:rPr>
          <w:rFonts w:ascii="Arial" w:eastAsia="Times New Roman" w:hAnsi="Arial" w:cs="Arial"/>
          <w:color w:val="333333"/>
        </w:rPr>
        <w:t xml:space="preserve"> Financial </w:t>
      </w:r>
      <w:r w:rsidR="00CF3488">
        <w:rPr>
          <w:rFonts w:ascii="Arial" w:eastAsia="Times New Roman" w:hAnsi="Arial" w:cs="Arial"/>
          <w:color w:val="333333"/>
        </w:rPr>
        <w:t>Controller will</w:t>
      </w:r>
      <w:r w:rsidRPr="00AB0F86">
        <w:rPr>
          <w:rFonts w:ascii="Arial" w:eastAsia="Times New Roman" w:hAnsi="Arial" w:cs="Arial"/>
          <w:color w:val="333333"/>
        </w:rPr>
        <w:t xml:space="preserve"> have:</w:t>
      </w:r>
    </w:p>
    <w:p w14:paraId="1B5D424F" w14:textId="77777777" w:rsidR="00AB0F86" w:rsidRPr="00AB0F86" w:rsidRDefault="00D268B5" w:rsidP="00AB0F86">
      <w:pPr>
        <w:numPr>
          <w:ilvl w:val="0"/>
          <w:numId w:val="24"/>
        </w:numPr>
        <w:shd w:val="clear" w:color="auto" w:fill="FFFFFF"/>
        <w:spacing w:before="100" w:beforeAutospacing="1" w:after="150" w:line="360" w:lineRule="auto"/>
        <w:jc w:val="both"/>
        <w:rPr>
          <w:rFonts w:ascii="Arial" w:eastAsia="Times New Roman" w:hAnsi="Arial" w:cs="Arial"/>
          <w:color w:val="333333"/>
        </w:rPr>
      </w:pPr>
      <w:r>
        <w:rPr>
          <w:rFonts w:ascii="Arial" w:eastAsia="Times New Roman" w:hAnsi="Arial" w:cs="Arial"/>
          <w:color w:val="333333"/>
        </w:rPr>
        <w:t>Q</w:t>
      </w:r>
      <w:r w:rsidR="00AB0F86" w:rsidRPr="00AB0F86">
        <w:rPr>
          <w:rFonts w:ascii="Arial" w:eastAsia="Times New Roman" w:hAnsi="Arial" w:cs="Arial"/>
          <w:color w:val="333333"/>
        </w:rPr>
        <w:t xml:space="preserve">ualified AAT/ HOSPA or similar qualification/ </w:t>
      </w:r>
      <w:r>
        <w:rPr>
          <w:rFonts w:ascii="Arial" w:eastAsia="Times New Roman" w:hAnsi="Arial" w:cs="Arial"/>
          <w:color w:val="333333"/>
        </w:rPr>
        <w:t xml:space="preserve">or maybe </w:t>
      </w:r>
      <w:r w:rsidR="00AB0F86" w:rsidRPr="00AB0F86">
        <w:rPr>
          <w:rFonts w:ascii="Arial" w:eastAsia="Times New Roman" w:hAnsi="Arial" w:cs="Arial"/>
          <w:color w:val="333333"/>
        </w:rPr>
        <w:t>qualified by experience with a proven track record</w:t>
      </w:r>
      <w:r>
        <w:rPr>
          <w:rFonts w:ascii="Arial" w:eastAsia="Times New Roman" w:hAnsi="Arial" w:cs="Arial"/>
          <w:color w:val="333333"/>
        </w:rPr>
        <w:t xml:space="preserve"> as a Financial Controller</w:t>
      </w:r>
      <w:r w:rsidR="00AB0F86" w:rsidRPr="00AB0F86">
        <w:rPr>
          <w:rFonts w:ascii="Arial" w:eastAsia="Times New Roman" w:hAnsi="Arial" w:cs="Arial"/>
          <w:color w:val="333333"/>
        </w:rPr>
        <w:t xml:space="preserve"> within leisure industry</w:t>
      </w:r>
    </w:p>
    <w:p w14:paraId="63C59448" w14:textId="77777777" w:rsidR="00AB0F86" w:rsidRPr="00AB0F86" w:rsidRDefault="00AB0F86" w:rsidP="00AB0F86">
      <w:pPr>
        <w:numPr>
          <w:ilvl w:val="0"/>
          <w:numId w:val="24"/>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 xml:space="preserve">Must have experience of </w:t>
      </w:r>
      <w:r w:rsidR="00CF3488" w:rsidRPr="00AB0F86">
        <w:rPr>
          <w:rFonts w:ascii="Arial" w:eastAsia="Times New Roman" w:hAnsi="Arial" w:cs="Arial"/>
          <w:color w:val="333333"/>
        </w:rPr>
        <w:t>self-accounting</w:t>
      </w:r>
      <w:r w:rsidRPr="00AB0F86">
        <w:rPr>
          <w:rFonts w:ascii="Arial" w:eastAsia="Times New Roman" w:hAnsi="Arial" w:cs="Arial"/>
          <w:color w:val="333333"/>
        </w:rPr>
        <w:t xml:space="preserve"> properties through to trial balance and management reporting.</w:t>
      </w:r>
    </w:p>
    <w:p w14:paraId="2DD68837" w14:textId="77777777" w:rsidR="00AB0F86" w:rsidRPr="00AB0F86" w:rsidRDefault="00AB0F86" w:rsidP="00AB0F86">
      <w:pPr>
        <w:numPr>
          <w:ilvl w:val="0"/>
          <w:numId w:val="24"/>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Ability to work to tight deadlines.</w:t>
      </w:r>
    </w:p>
    <w:p w14:paraId="1A347BB3" w14:textId="77777777" w:rsidR="00AB0F86" w:rsidRPr="00AB0F86" w:rsidRDefault="00AB0F86" w:rsidP="00AB0F86">
      <w:pPr>
        <w:numPr>
          <w:ilvl w:val="0"/>
          <w:numId w:val="24"/>
        </w:numPr>
        <w:shd w:val="clear" w:color="auto" w:fill="FFFFFF"/>
        <w:spacing w:before="100" w:beforeAutospacing="1" w:after="150" w:line="360" w:lineRule="auto"/>
        <w:jc w:val="both"/>
        <w:rPr>
          <w:rFonts w:ascii="Arial" w:eastAsia="Times New Roman" w:hAnsi="Arial" w:cs="Arial"/>
          <w:color w:val="333333"/>
        </w:rPr>
      </w:pPr>
      <w:r w:rsidRPr="00AB0F86">
        <w:rPr>
          <w:rFonts w:ascii="Arial" w:eastAsia="Times New Roman" w:hAnsi="Arial" w:cs="Arial"/>
          <w:color w:val="333333"/>
        </w:rPr>
        <w:t>Have a “hands on” approach to deal with matters as they arise. </w:t>
      </w:r>
    </w:p>
    <w:p w14:paraId="6A7A5412" w14:textId="77777777" w:rsidR="00AB0F86" w:rsidRPr="00AB0F86" w:rsidRDefault="00AB0F86" w:rsidP="00AB0F86">
      <w:pPr>
        <w:numPr>
          <w:ilvl w:val="0"/>
          <w:numId w:val="24"/>
        </w:numPr>
        <w:shd w:val="clear" w:color="auto" w:fill="FFFFFF"/>
        <w:spacing w:before="100" w:beforeAutospacing="1" w:after="0" w:line="360" w:lineRule="auto"/>
        <w:jc w:val="both"/>
        <w:rPr>
          <w:rFonts w:ascii="Arial" w:eastAsia="Times New Roman" w:hAnsi="Arial" w:cs="Arial"/>
          <w:color w:val="333333"/>
        </w:rPr>
      </w:pPr>
      <w:r w:rsidRPr="00AB0F86">
        <w:rPr>
          <w:rFonts w:ascii="Arial" w:eastAsia="Times New Roman" w:hAnsi="Arial" w:cs="Arial"/>
          <w:color w:val="333333"/>
        </w:rPr>
        <w:t xml:space="preserve">Strong IT skills in accounting, payroll, </w:t>
      </w:r>
      <w:r w:rsidR="00CF3488">
        <w:rPr>
          <w:rFonts w:ascii="Arial" w:eastAsia="Times New Roman" w:hAnsi="Arial" w:cs="Arial"/>
          <w:color w:val="333333"/>
        </w:rPr>
        <w:t>FOH and T &amp; A systems, Excel</w:t>
      </w:r>
      <w:r w:rsidR="00D268B5">
        <w:rPr>
          <w:rFonts w:ascii="Arial" w:eastAsia="Times New Roman" w:hAnsi="Arial" w:cs="Arial"/>
          <w:color w:val="333333"/>
        </w:rPr>
        <w:t xml:space="preserve"> .</w:t>
      </w:r>
    </w:p>
    <w:p w14:paraId="71F832C4" w14:textId="77777777" w:rsidR="00633F6D" w:rsidRPr="00AB0F86" w:rsidRDefault="00633F6D" w:rsidP="00AB0F86">
      <w:pPr>
        <w:pStyle w:val="ListParagraph"/>
        <w:spacing w:line="360" w:lineRule="auto"/>
        <w:rPr>
          <w:rFonts w:ascii="Arial" w:hAnsi="Arial" w:cs="Arial"/>
          <w:bCs/>
        </w:rPr>
      </w:pPr>
    </w:p>
    <w:p w14:paraId="59C08F8C" w14:textId="77777777" w:rsidR="005637E8" w:rsidRPr="00AB0F86" w:rsidRDefault="00AE3CDC" w:rsidP="00AB0F86">
      <w:pPr>
        <w:spacing w:line="360" w:lineRule="auto"/>
        <w:rPr>
          <w:rFonts w:ascii="Arial" w:hAnsi="Arial" w:cs="Arial"/>
          <w:bCs/>
        </w:rPr>
      </w:pPr>
      <w:r w:rsidRPr="00AB0F86">
        <w:rPr>
          <w:rFonts w:ascii="Arial" w:hAnsi="Arial" w:cs="Arial"/>
          <w:b/>
          <w:bCs/>
        </w:rPr>
        <w:t xml:space="preserve">NOTE: </w:t>
      </w:r>
      <w:r w:rsidRPr="00AB0F86">
        <w:rPr>
          <w:rFonts w:ascii="Arial" w:hAnsi="Arial" w:cs="Arial"/>
          <w:bCs/>
        </w:rPr>
        <w:t xml:space="preserve">This document reflects the job at time of writing and will be subject to periodic change in light of </w:t>
      </w:r>
      <w:r w:rsidR="00721759" w:rsidRPr="00AB0F86">
        <w:rPr>
          <w:rFonts w:ascii="Arial" w:hAnsi="Arial" w:cs="Arial"/>
          <w:bCs/>
        </w:rPr>
        <w:t>c</w:t>
      </w:r>
      <w:r w:rsidRPr="00AB0F86">
        <w:rPr>
          <w:rFonts w:ascii="Arial" w:hAnsi="Arial" w:cs="Arial"/>
          <w:bCs/>
        </w:rPr>
        <w:t>hanging regulatory, operational and environmental requirements.  Such changes will be discussed with the job holder and the job description amended accordingly.</w:t>
      </w:r>
    </w:p>
    <w:p w14:paraId="4B4FE1EC" w14:textId="77777777" w:rsidR="005637E8" w:rsidRPr="00AB0F86" w:rsidRDefault="00AE3CDC" w:rsidP="00AB0F86">
      <w:pPr>
        <w:spacing w:line="360" w:lineRule="auto"/>
        <w:rPr>
          <w:rFonts w:ascii="Arial" w:hAnsi="Arial" w:cs="Arial"/>
          <w:bCs/>
        </w:rPr>
      </w:pPr>
      <w:r w:rsidRPr="00AB0F86">
        <w:rPr>
          <w:rFonts w:ascii="Arial" w:hAnsi="Arial" w:cs="Arial"/>
          <w:bCs/>
        </w:rPr>
        <w:t xml:space="preserve">I have read and fully understand and accept </w:t>
      </w:r>
      <w:r w:rsidR="00721759" w:rsidRPr="00AB0F86">
        <w:rPr>
          <w:rFonts w:ascii="Arial" w:hAnsi="Arial" w:cs="Arial"/>
          <w:bCs/>
        </w:rPr>
        <w:t>all elements listed in this job description and understand that a signed copy will be kept on file in Human Resources</w:t>
      </w:r>
      <w:r w:rsidR="005637E8" w:rsidRPr="00AB0F86">
        <w:rPr>
          <w:rFonts w:ascii="Arial" w:hAnsi="Arial" w:cs="Arial"/>
          <w:bCs/>
        </w:rPr>
        <w:t>.</w:t>
      </w:r>
    </w:p>
    <w:p w14:paraId="529B026F" w14:textId="77777777" w:rsidR="00721759" w:rsidRPr="00AB0F86" w:rsidRDefault="00721759" w:rsidP="00AB0F86">
      <w:pPr>
        <w:spacing w:line="360" w:lineRule="auto"/>
        <w:rPr>
          <w:rFonts w:ascii="Arial" w:hAnsi="Arial" w:cs="Arial"/>
          <w:bCs/>
        </w:rPr>
      </w:pPr>
    </w:p>
    <w:p w14:paraId="1FB94527" w14:textId="77777777" w:rsidR="00721759" w:rsidRPr="00AB0F86" w:rsidRDefault="00721759" w:rsidP="00AB0F86">
      <w:pPr>
        <w:spacing w:after="0" w:line="360" w:lineRule="auto"/>
        <w:rPr>
          <w:rFonts w:ascii="Arial" w:hAnsi="Arial" w:cs="Arial"/>
        </w:rPr>
      </w:pPr>
      <w:r w:rsidRPr="00AB0F86">
        <w:rPr>
          <w:rFonts w:ascii="Arial" w:hAnsi="Arial" w:cs="Arial"/>
        </w:rPr>
        <w:t>____________________________</w:t>
      </w:r>
      <w:r w:rsidRPr="00AB0F86">
        <w:rPr>
          <w:rFonts w:ascii="Arial" w:hAnsi="Arial" w:cs="Arial"/>
        </w:rPr>
        <w:tab/>
      </w:r>
      <w:r w:rsidRPr="00AB0F86">
        <w:rPr>
          <w:rFonts w:ascii="Arial" w:hAnsi="Arial" w:cs="Arial"/>
        </w:rPr>
        <w:tab/>
      </w:r>
      <w:r w:rsidR="00AB0F86" w:rsidRPr="00AB0F86">
        <w:rPr>
          <w:rFonts w:ascii="Arial" w:hAnsi="Arial" w:cs="Arial"/>
        </w:rPr>
        <w:t xml:space="preserve">           </w:t>
      </w:r>
      <w:r w:rsidR="007802F0" w:rsidRPr="00AB0F86">
        <w:rPr>
          <w:rFonts w:ascii="Arial" w:hAnsi="Arial" w:cs="Arial"/>
        </w:rPr>
        <w:t>___________________________</w:t>
      </w:r>
      <w:r w:rsidRPr="00AB0F86">
        <w:rPr>
          <w:rFonts w:ascii="Arial" w:hAnsi="Arial" w:cs="Arial"/>
        </w:rPr>
        <w:t>_</w:t>
      </w:r>
    </w:p>
    <w:p w14:paraId="219EA111" w14:textId="77777777" w:rsidR="00721759" w:rsidRPr="00AB0F86" w:rsidRDefault="00721759" w:rsidP="00AB0F86">
      <w:pPr>
        <w:spacing w:after="0" w:line="360" w:lineRule="auto"/>
        <w:rPr>
          <w:rFonts w:ascii="Arial" w:hAnsi="Arial" w:cs="Arial"/>
        </w:rPr>
      </w:pPr>
      <w:r w:rsidRPr="00AB0F86">
        <w:rPr>
          <w:rFonts w:ascii="Arial" w:hAnsi="Arial" w:cs="Arial"/>
        </w:rPr>
        <w:lastRenderedPageBreak/>
        <w:t>Employee Name (print)</w:t>
      </w:r>
      <w:r w:rsidRPr="00AB0F86">
        <w:rPr>
          <w:rFonts w:ascii="Arial" w:hAnsi="Arial" w:cs="Arial"/>
        </w:rPr>
        <w:tab/>
      </w:r>
      <w:r w:rsidRPr="00AB0F86">
        <w:rPr>
          <w:rFonts w:ascii="Arial" w:hAnsi="Arial" w:cs="Arial"/>
        </w:rPr>
        <w:tab/>
      </w:r>
      <w:r w:rsidRPr="00AB0F86">
        <w:rPr>
          <w:rFonts w:ascii="Arial" w:hAnsi="Arial" w:cs="Arial"/>
        </w:rPr>
        <w:tab/>
      </w:r>
      <w:r w:rsidRPr="00AB0F86">
        <w:rPr>
          <w:rFonts w:ascii="Arial" w:hAnsi="Arial" w:cs="Arial"/>
        </w:rPr>
        <w:tab/>
        <w:t>Date</w:t>
      </w:r>
    </w:p>
    <w:p w14:paraId="5D95CFFB" w14:textId="77777777" w:rsidR="00721759" w:rsidRPr="00AB0F86" w:rsidRDefault="00721759" w:rsidP="00AB0F86">
      <w:pPr>
        <w:spacing w:after="0" w:line="360" w:lineRule="auto"/>
        <w:rPr>
          <w:rFonts w:ascii="Arial" w:hAnsi="Arial" w:cs="Arial"/>
        </w:rPr>
      </w:pPr>
    </w:p>
    <w:p w14:paraId="5758C2F9" w14:textId="77777777" w:rsidR="00721759" w:rsidRPr="00AB0F86" w:rsidRDefault="00721759" w:rsidP="00AB0F86">
      <w:pPr>
        <w:spacing w:after="0" w:line="360" w:lineRule="auto"/>
        <w:rPr>
          <w:rFonts w:ascii="Arial" w:hAnsi="Arial" w:cs="Arial"/>
        </w:rPr>
      </w:pPr>
      <w:r w:rsidRPr="00AB0F86">
        <w:rPr>
          <w:rFonts w:ascii="Arial" w:hAnsi="Arial" w:cs="Arial"/>
        </w:rPr>
        <w:t>__________________________</w:t>
      </w:r>
      <w:r w:rsidR="00AB0F86" w:rsidRPr="00AB0F86">
        <w:rPr>
          <w:rFonts w:ascii="Arial" w:hAnsi="Arial" w:cs="Arial"/>
        </w:rPr>
        <w:t>_</w:t>
      </w:r>
      <w:r w:rsidRPr="00AB0F86">
        <w:rPr>
          <w:rFonts w:ascii="Arial" w:hAnsi="Arial" w:cs="Arial"/>
        </w:rPr>
        <w:t>_</w:t>
      </w:r>
    </w:p>
    <w:p w14:paraId="033CAECA" w14:textId="77777777" w:rsidR="005637E8" w:rsidRPr="00AB0F86" w:rsidRDefault="00721759" w:rsidP="00AB0F86">
      <w:pPr>
        <w:spacing w:after="0" w:line="360" w:lineRule="auto"/>
        <w:rPr>
          <w:rFonts w:ascii="Arial" w:hAnsi="Arial" w:cs="Arial"/>
        </w:rPr>
      </w:pPr>
      <w:r w:rsidRPr="00AB0F86">
        <w:rPr>
          <w:rFonts w:ascii="Arial" w:hAnsi="Arial" w:cs="Arial"/>
        </w:rPr>
        <w:t>Employee Name (Signature)</w:t>
      </w:r>
      <w:r w:rsidR="005637E8" w:rsidRPr="00AB0F86">
        <w:rPr>
          <w:rFonts w:ascii="Arial" w:hAnsi="Arial" w:cs="Arial"/>
        </w:rPr>
        <w:tab/>
      </w:r>
      <w:r w:rsidR="005637E8" w:rsidRPr="00AB0F86">
        <w:rPr>
          <w:rFonts w:ascii="Arial" w:hAnsi="Arial" w:cs="Arial"/>
        </w:rPr>
        <w:tab/>
      </w:r>
    </w:p>
    <w:p w14:paraId="4A0A372D" w14:textId="77777777" w:rsidR="005637E8" w:rsidRPr="003B3017" w:rsidRDefault="005637E8" w:rsidP="005637E8">
      <w:pPr>
        <w:rPr>
          <w:rFonts w:ascii="Gill Sans MT" w:hAnsi="Gill Sans MT"/>
          <w:szCs w:val="20"/>
        </w:rPr>
      </w:pPr>
    </w:p>
    <w:p w14:paraId="04F3913F" w14:textId="77777777" w:rsidR="00D73204" w:rsidRPr="003B3017" w:rsidRDefault="00D73204">
      <w:pPr>
        <w:rPr>
          <w:rFonts w:ascii="Gill Sans MT" w:hAnsi="Gill Sans MT"/>
          <w:szCs w:val="20"/>
        </w:rPr>
      </w:pPr>
    </w:p>
    <w:p w14:paraId="0F17C47A" w14:textId="77777777" w:rsidR="00F46892" w:rsidRPr="003B3017" w:rsidRDefault="00F46892" w:rsidP="00F46892">
      <w:pPr>
        <w:rPr>
          <w:rFonts w:ascii="Gill Sans MT" w:hAnsi="Gill Sans MT"/>
          <w:szCs w:val="20"/>
        </w:rPr>
      </w:pPr>
    </w:p>
    <w:sectPr w:rsidR="00F46892" w:rsidRPr="003B3017" w:rsidSect="0084458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3C39" w14:textId="77777777" w:rsidR="00EF2298" w:rsidRDefault="00EF2298" w:rsidP="00721759">
      <w:pPr>
        <w:spacing w:after="0" w:line="240" w:lineRule="auto"/>
      </w:pPr>
      <w:r>
        <w:separator/>
      </w:r>
    </w:p>
  </w:endnote>
  <w:endnote w:type="continuationSeparator" w:id="0">
    <w:p w14:paraId="6AFC4197" w14:textId="77777777" w:rsidR="00EF2298" w:rsidRDefault="00EF2298" w:rsidP="0072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A3C4" w14:textId="77777777" w:rsidR="00035E53" w:rsidRPr="00A41F1C" w:rsidRDefault="00035E53">
    <w:pPr>
      <w:pStyle w:val="Footer"/>
      <w:pBdr>
        <w:top w:val="thinThickSmallGap" w:sz="24" w:space="1" w:color="622423" w:themeColor="accent2" w:themeShade="7F"/>
      </w:pBdr>
      <w:rPr>
        <w:rFonts w:asciiTheme="majorHAnsi" w:hAnsiTheme="majorHAnsi"/>
        <w:sz w:val="18"/>
        <w:szCs w:val="18"/>
      </w:rPr>
    </w:pPr>
    <w:r w:rsidRPr="00A41F1C">
      <w:rPr>
        <w:rFonts w:asciiTheme="majorHAnsi" w:hAnsiTheme="majorHAnsi"/>
        <w:sz w:val="18"/>
        <w:szCs w:val="18"/>
      </w:rPr>
      <w:ptab w:relativeTo="margin" w:alignment="right" w:leader="none"/>
    </w:r>
    <w:r w:rsidRPr="00A41F1C">
      <w:rPr>
        <w:rFonts w:asciiTheme="majorHAnsi" w:hAnsiTheme="majorHAnsi"/>
        <w:sz w:val="18"/>
        <w:szCs w:val="18"/>
      </w:rPr>
      <w:t xml:space="preserve">Page </w:t>
    </w:r>
    <w:r w:rsidR="0008297D" w:rsidRPr="00A41F1C">
      <w:rPr>
        <w:sz w:val="18"/>
        <w:szCs w:val="18"/>
      </w:rPr>
      <w:fldChar w:fldCharType="begin"/>
    </w:r>
    <w:r w:rsidRPr="00A41F1C">
      <w:rPr>
        <w:sz w:val="18"/>
        <w:szCs w:val="18"/>
      </w:rPr>
      <w:instrText xml:space="preserve"> PAGE   \* MERGEFORMAT </w:instrText>
    </w:r>
    <w:r w:rsidR="0008297D" w:rsidRPr="00A41F1C">
      <w:rPr>
        <w:sz w:val="18"/>
        <w:szCs w:val="18"/>
      </w:rPr>
      <w:fldChar w:fldCharType="separate"/>
    </w:r>
    <w:r w:rsidR="00963405" w:rsidRPr="00963405">
      <w:rPr>
        <w:rFonts w:asciiTheme="majorHAnsi" w:hAnsiTheme="majorHAnsi"/>
        <w:noProof/>
        <w:sz w:val="18"/>
        <w:szCs w:val="18"/>
      </w:rPr>
      <w:t>1</w:t>
    </w:r>
    <w:r w:rsidR="0008297D" w:rsidRPr="00A41F1C">
      <w:rPr>
        <w:sz w:val="18"/>
        <w:szCs w:val="18"/>
      </w:rPr>
      <w:fldChar w:fldCharType="end"/>
    </w:r>
  </w:p>
  <w:p w14:paraId="3F0181E0" w14:textId="77777777" w:rsidR="00035E53" w:rsidRDefault="0003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19CE" w14:textId="77777777" w:rsidR="00EF2298" w:rsidRDefault="00EF2298" w:rsidP="00721759">
      <w:pPr>
        <w:spacing w:after="0" w:line="240" w:lineRule="auto"/>
      </w:pPr>
      <w:r>
        <w:separator/>
      </w:r>
    </w:p>
  </w:footnote>
  <w:footnote w:type="continuationSeparator" w:id="0">
    <w:p w14:paraId="5DE47F05" w14:textId="77777777" w:rsidR="00EF2298" w:rsidRDefault="00EF2298" w:rsidP="0072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21"/>
    <w:multiLevelType w:val="multilevel"/>
    <w:tmpl w:val="3060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73A3E"/>
    <w:multiLevelType w:val="hybridMultilevel"/>
    <w:tmpl w:val="09CE7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87602"/>
    <w:multiLevelType w:val="hybridMultilevel"/>
    <w:tmpl w:val="09CA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8462F"/>
    <w:multiLevelType w:val="hybridMultilevel"/>
    <w:tmpl w:val="5762B5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5C50"/>
    <w:multiLevelType w:val="hybridMultilevel"/>
    <w:tmpl w:val="E650303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582207"/>
    <w:multiLevelType w:val="multilevel"/>
    <w:tmpl w:val="2C4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D3F85"/>
    <w:multiLevelType w:val="singleLevel"/>
    <w:tmpl w:val="89DE9836"/>
    <w:lvl w:ilvl="0">
      <w:start w:val="1"/>
      <w:numFmt w:val="bullet"/>
      <w:lvlText w:val=""/>
      <w:lvlJc w:val="left"/>
      <w:pPr>
        <w:tabs>
          <w:tab w:val="num" w:pos="360"/>
        </w:tabs>
        <w:ind w:left="360" w:hanging="360"/>
      </w:pPr>
      <w:rPr>
        <w:rFonts w:ascii="Symbol" w:hAnsi="Symbol" w:hint="default"/>
        <w:b w:val="0"/>
        <w:i w:val="0"/>
        <w:sz w:val="16"/>
      </w:rPr>
    </w:lvl>
  </w:abstractNum>
  <w:abstractNum w:abstractNumId="7" w15:restartNumberingAfterBreak="0">
    <w:nsid w:val="22085536"/>
    <w:multiLevelType w:val="hybridMultilevel"/>
    <w:tmpl w:val="5CD0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6452F"/>
    <w:multiLevelType w:val="hybridMultilevel"/>
    <w:tmpl w:val="AB322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CA06B3"/>
    <w:multiLevelType w:val="singleLevel"/>
    <w:tmpl w:val="55DE9F98"/>
    <w:lvl w:ilvl="0">
      <w:start w:val="6"/>
      <w:numFmt w:val="decimal"/>
      <w:lvlText w:val="%1."/>
      <w:lvlJc w:val="left"/>
      <w:pPr>
        <w:tabs>
          <w:tab w:val="num" w:pos="720"/>
        </w:tabs>
        <w:ind w:left="720" w:hanging="720"/>
      </w:pPr>
      <w:rPr>
        <w:rFonts w:hint="default"/>
      </w:rPr>
    </w:lvl>
  </w:abstractNum>
  <w:abstractNum w:abstractNumId="10" w15:restartNumberingAfterBreak="0">
    <w:nsid w:val="281567DB"/>
    <w:multiLevelType w:val="hybridMultilevel"/>
    <w:tmpl w:val="D46E05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91E159E"/>
    <w:multiLevelType w:val="hybridMultilevel"/>
    <w:tmpl w:val="E8D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E0512A"/>
    <w:multiLevelType w:val="hybridMultilevel"/>
    <w:tmpl w:val="0056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A0DF2"/>
    <w:multiLevelType w:val="hybridMultilevel"/>
    <w:tmpl w:val="7EEA468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2126EF4"/>
    <w:multiLevelType w:val="hybridMultilevel"/>
    <w:tmpl w:val="8A6E104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3D327DF"/>
    <w:multiLevelType w:val="hybridMultilevel"/>
    <w:tmpl w:val="7AEE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44BEA"/>
    <w:multiLevelType w:val="hybridMultilevel"/>
    <w:tmpl w:val="6838C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2F012B"/>
    <w:multiLevelType w:val="hybridMultilevel"/>
    <w:tmpl w:val="FD2C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63906"/>
    <w:multiLevelType w:val="hybridMultilevel"/>
    <w:tmpl w:val="9A60E2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E1E5C9D"/>
    <w:multiLevelType w:val="hybridMultilevel"/>
    <w:tmpl w:val="774E4E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156E2"/>
    <w:multiLevelType w:val="hybridMultilevel"/>
    <w:tmpl w:val="E690A6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5C318B"/>
    <w:multiLevelType w:val="hybridMultilevel"/>
    <w:tmpl w:val="DDEE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21157"/>
    <w:multiLevelType w:val="hybridMultilevel"/>
    <w:tmpl w:val="EE54C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B466DC4"/>
    <w:multiLevelType w:val="hybridMultilevel"/>
    <w:tmpl w:val="83A4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885621">
    <w:abstractNumId w:val="21"/>
  </w:num>
  <w:num w:numId="2" w16cid:durableId="778333913">
    <w:abstractNumId w:val="9"/>
  </w:num>
  <w:num w:numId="3" w16cid:durableId="660473721">
    <w:abstractNumId w:val="4"/>
  </w:num>
  <w:num w:numId="4" w16cid:durableId="2141917327">
    <w:abstractNumId w:val="20"/>
  </w:num>
  <w:num w:numId="5" w16cid:durableId="370427184">
    <w:abstractNumId w:val="14"/>
  </w:num>
  <w:num w:numId="6" w16cid:durableId="59250363">
    <w:abstractNumId w:val="6"/>
  </w:num>
  <w:num w:numId="7" w16cid:durableId="932782104">
    <w:abstractNumId w:val="2"/>
  </w:num>
  <w:num w:numId="8" w16cid:durableId="106513081">
    <w:abstractNumId w:val="11"/>
  </w:num>
  <w:num w:numId="9" w16cid:durableId="738868936">
    <w:abstractNumId w:val="23"/>
  </w:num>
  <w:num w:numId="10" w16cid:durableId="682821911">
    <w:abstractNumId w:val="16"/>
  </w:num>
  <w:num w:numId="11" w16cid:durableId="21320808">
    <w:abstractNumId w:val="7"/>
  </w:num>
  <w:num w:numId="12" w16cid:durableId="435977749">
    <w:abstractNumId w:val="17"/>
  </w:num>
  <w:num w:numId="13" w16cid:durableId="605237131">
    <w:abstractNumId w:val="12"/>
  </w:num>
  <w:num w:numId="14" w16cid:durableId="19643129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577509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411462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2081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1889564">
    <w:abstractNumId w:val="1"/>
  </w:num>
  <w:num w:numId="19" w16cid:durableId="88549466">
    <w:abstractNumId w:val="19"/>
  </w:num>
  <w:num w:numId="20" w16cid:durableId="1348479316">
    <w:abstractNumId w:val="15"/>
  </w:num>
  <w:num w:numId="21" w16cid:durableId="999312390">
    <w:abstractNumId w:val="3"/>
  </w:num>
  <w:num w:numId="22" w16cid:durableId="1896770539">
    <w:abstractNumId w:val="22"/>
  </w:num>
  <w:num w:numId="23" w16cid:durableId="885529876">
    <w:abstractNumId w:val="0"/>
  </w:num>
  <w:num w:numId="24" w16cid:durableId="2096052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04"/>
    <w:rsid w:val="00034CBE"/>
    <w:rsid w:val="00035E53"/>
    <w:rsid w:val="000711FF"/>
    <w:rsid w:val="0008297D"/>
    <w:rsid w:val="000D76A8"/>
    <w:rsid w:val="00100B98"/>
    <w:rsid w:val="00117431"/>
    <w:rsid w:val="0013371F"/>
    <w:rsid w:val="00133F7E"/>
    <w:rsid w:val="001738B6"/>
    <w:rsid w:val="001748B5"/>
    <w:rsid w:val="00174AC6"/>
    <w:rsid w:val="001A0ED8"/>
    <w:rsid w:val="001C0231"/>
    <w:rsid w:val="001D7EFD"/>
    <w:rsid w:val="002539FE"/>
    <w:rsid w:val="00266E78"/>
    <w:rsid w:val="00272003"/>
    <w:rsid w:val="002C17AA"/>
    <w:rsid w:val="0035440F"/>
    <w:rsid w:val="00361A0A"/>
    <w:rsid w:val="00396D43"/>
    <w:rsid w:val="003B05C1"/>
    <w:rsid w:val="003B3017"/>
    <w:rsid w:val="003C11F8"/>
    <w:rsid w:val="003C2AC5"/>
    <w:rsid w:val="003C72E6"/>
    <w:rsid w:val="00405095"/>
    <w:rsid w:val="00426AC7"/>
    <w:rsid w:val="00431887"/>
    <w:rsid w:val="00432151"/>
    <w:rsid w:val="004776CB"/>
    <w:rsid w:val="00495E27"/>
    <w:rsid w:val="004E27BF"/>
    <w:rsid w:val="0053777E"/>
    <w:rsid w:val="00551098"/>
    <w:rsid w:val="005544FC"/>
    <w:rsid w:val="005637E8"/>
    <w:rsid w:val="005936E2"/>
    <w:rsid w:val="005A79E2"/>
    <w:rsid w:val="005C7392"/>
    <w:rsid w:val="005D3C58"/>
    <w:rsid w:val="00633F6D"/>
    <w:rsid w:val="00656FF2"/>
    <w:rsid w:val="00661EF7"/>
    <w:rsid w:val="006705AA"/>
    <w:rsid w:val="006B2C03"/>
    <w:rsid w:val="00706E3D"/>
    <w:rsid w:val="007123CD"/>
    <w:rsid w:val="00721759"/>
    <w:rsid w:val="00762694"/>
    <w:rsid w:val="00776C1D"/>
    <w:rsid w:val="007802F0"/>
    <w:rsid w:val="007804A1"/>
    <w:rsid w:val="007A6BDB"/>
    <w:rsid w:val="007E3A53"/>
    <w:rsid w:val="008146BC"/>
    <w:rsid w:val="00822F5C"/>
    <w:rsid w:val="00844586"/>
    <w:rsid w:val="0084606D"/>
    <w:rsid w:val="00874332"/>
    <w:rsid w:val="008961AF"/>
    <w:rsid w:val="008C530B"/>
    <w:rsid w:val="00963405"/>
    <w:rsid w:val="00972181"/>
    <w:rsid w:val="00973DE9"/>
    <w:rsid w:val="00974F34"/>
    <w:rsid w:val="0098659D"/>
    <w:rsid w:val="009878E8"/>
    <w:rsid w:val="009D0956"/>
    <w:rsid w:val="009F0BEA"/>
    <w:rsid w:val="009F3492"/>
    <w:rsid w:val="00A05D3C"/>
    <w:rsid w:val="00A075B7"/>
    <w:rsid w:val="00A4013A"/>
    <w:rsid w:val="00A41F1C"/>
    <w:rsid w:val="00A56737"/>
    <w:rsid w:val="00AB0F86"/>
    <w:rsid w:val="00AB44D9"/>
    <w:rsid w:val="00AB4C77"/>
    <w:rsid w:val="00AD16EB"/>
    <w:rsid w:val="00AE3538"/>
    <w:rsid w:val="00AE3CDC"/>
    <w:rsid w:val="00B0691B"/>
    <w:rsid w:val="00B374C3"/>
    <w:rsid w:val="00B55B07"/>
    <w:rsid w:val="00B65D79"/>
    <w:rsid w:val="00BA4B7F"/>
    <w:rsid w:val="00BD56EF"/>
    <w:rsid w:val="00BE678A"/>
    <w:rsid w:val="00BF76F1"/>
    <w:rsid w:val="00C02B1C"/>
    <w:rsid w:val="00C038CB"/>
    <w:rsid w:val="00C03B3D"/>
    <w:rsid w:val="00C101B3"/>
    <w:rsid w:val="00C1229B"/>
    <w:rsid w:val="00C46FCB"/>
    <w:rsid w:val="00C666DD"/>
    <w:rsid w:val="00C87778"/>
    <w:rsid w:val="00CA71F2"/>
    <w:rsid w:val="00CD092A"/>
    <w:rsid w:val="00CD45ED"/>
    <w:rsid w:val="00CD6FF3"/>
    <w:rsid w:val="00CF3488"/>
    <w:rsid w:val="00D059E1"/>
    <w:rsid w:val="00D160E8"/>
    <w:rsid w:val="00D227AB"/>
    <w:rsid w:val="00D268B5"/>
    <w:rsid w:val="00D44A7B"/>
    <w:rsid w:val="00D60289"/>
    <w:rsid w:val="00D73204"/>
    <w:rsid w:val="00D8351A"/>
    <w:rsid w:val="00D96DFA"/>
    <w:rsid w:val="00DA756E"/>
    <w:rsid w:val="00DD06AA"/>
    <w:rsid w:val="00DD457A"/>
    <w:rsid w:val="00DF4DA4"/>
    <w:rsid w:val="00DF53F4"/>
    <w:rsid w:val="00E135F4"/>
    <w:rsid w:val="00E3070B"/>
    <w:rsid w:val="00EA251C"/>
    <w:rsid w:val="00EB7994"/>
    <w:rsid w:val="00EE2D4D"/>
    <w:rsid w:val="00EF2298"/>
    <w:rsid w:val="00F0097A"/>
    <w:rsid w:val="00F0127F"/>
    <w:rsid w:val="00F36D8C"/>
    <w:rsid w:val="00F407F5"/>
    <w:rsid w:val="00F44ECB"/>
    <w:rsid w:val="00F46892"/>
    <w:rsid w:val="00F73444"/>
    <w:rsid w:val="00F74AD6"/>
    <w:rsid w:val="00FC7D6F"/>
    <w:rsid w:val="00FD1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534B"/>
  <w15:docId w15:val="{4DA22EC9-9DCC-4925-AD21-516AAC86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5C1"/>
    <w:pPr>
      <w:ind w:left="720"/>
      <w:contextualSpacing/>
    </w:pPr>
  </w:style>
  <w:style w:type="paragraph" w:styleId="BalloonText">
    <w:name w:val="Balloon Text"/>
    <w:basedOn w:val="Normal"/>
    <w:link w:val="BalloonTextChar"/>
    <w:uiPriority w:val="99"/>
    <w:semiHidden/>
    <w:unhideWhenUsed/>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5C1"/>
    <w:rPr>
      <w:rFonts w:ascii="Tahoma" w:hAnsi="Tahoma" w:cs="Tahoma"/>
      <w:sz w:val="16"/>
      <w:szCs w:val="16"/>
    </w:rPr>
  </w:style>
  <w:style w:type="paragraph" w:customStyle="1" w:styleId="JSText">
    <w:name w:val="JS Text"/>
    <w:basedOn w:val="Normal"/>
    <w:rsid w:val="005637E8"/>
    <w:pPr>
      <w:spacing w:after="120" w:line="240" w:lineRule="auto"/>
    </w:pPr>
    <w:rPr>
      <w:rFonts w:ascii="Arial Narrow" w:eastAsia="Times New Roman" w:hAnsi="Arial Narrow" w:cs="Times New Roman"/>
      <w:color w:val="000000"/>
      <w:sz w:val="18"/>
      <w:szCs w:val="20"/>
      <w:lang w:val="en-US"/>
    </w:rPr>
  </w:style>
  <w:style w:type="paragraph" w:customStyle="1" w:styleId="JSAlphaBulletedText">
    <w:name w:val="JS Alpha Bulleted Text"/>
    <w:basedOn w:val="Normal"/>
    <w:rsid w:val="005637E8"/>
    <w:pPr>
      <w:tabs>
        <w:tab w:val="left" w:pos="360"/>
      </w:tabs>
      <w:spacing w:before="40" w:after="40" w:line="240" w:lineRule="auto"/>
      <w:ind w:left="360" w:hanging="360"/>
    </w:pPr>
    <w:rPr>
      <w:rFonts w:ascii="Arial Narrow" w:eastAsia="Times New Roman" w:hAnsi="Arial Narrow" w:cs="Times New Roman"/>
      <w:color w:val="000000"/>
      <w:sz w:val="18"/>
      <w:szCs w:val="20"/>
      <w:lang w:val="en-US"/>
    </w:rPr>
  </w:style>
  <w:style w:type="paragraph" w:styleId="Header">
    <w:name w:val="header"/>
    <w:basedOn w:val="Normal"/>
    <w:link w:val="HeaderChar"/>
    <w:uiPriority w:val="99"/>
    <w:unhideWhenUsed/>
    <w:rsid w:val="00721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759"/>
  </w:style>
  <w:style w:type="paragraph" w:styleId="Footer">
    <w:name w:val="footer"/>
    <w:basedOn w:val="Normal"/>
    <w:link w:val="FooterChar"/>
    <w:uiPriority w:val="99"/>
    <w:unhideWhenUsed/>
    <w:rsid w:val="0072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759"/>
  </w:style>
  <w:style w:type="paragraph" w:styleId="NoSpacing">
    <w:name w:val="No Spacing"/>
    <w:uiPriority w:val="1"/>
    <w:qFormat/>
    <w:rsid w:val="007802F0"/>
    <w:pPr>
      <w:spacing w:after="0" w:line="240" w:lineRule="auto"/>
    </w:pPr>
    <w:rPr>
      <w:rFonts w:ascii="Calibri" w:eastAsia="Calibri" w:hAnsi="Calibri" w:cs="Times New Roman"/>
    </w:rPr>
  </w:style>
  <w:style w:type="paragraph" w:customStyle="1" w:styleId="Default">
    <w:name w:val="Default"/>
    <w:rsid w:val="00822F5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B0F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80816">
      <w:bodyDiv w:val="1"/>
      <w:marLeft w:val="0"/>
      <w:marRight w:val="0"/>
      <w:marTop w:val="0"/>
      <w:marBottom w:val="0"/>
      <w:divBdr>
        <w:top w:val="none" w:sz="0" w:space="0" w:color="auto"/>
        <w:left w:val="none" w:sz="0" w:space="0" w:color="auto"/>
        <w:bottom w:val="none" w:sz="0" w:space="0" w:color="auto"/>
        <w:right w:val="none" w:sz="0" w:space="0" w:color="auto"/>
      </w:divBdr>
    </w:div>
    <w:div w:id="20044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B1BD2E-3FF3-4336-8B2C-D7820CAA7411}"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GB"/>
        </a:p>
      </dgm:t>
    </dgm:pt>
    <dgm:pt modelId="{8E19EAE5-EBD7-4FCB-BBA7-D5AF4DE719DA}">
      <dgm:prSet phldrT="[Text]"/>
      <dgm:spPr/>
      <dgm:t>
        <a:bodyPr/>
        <a:lstStyle/>
        <a:p>
          <a:r>
            <a:rPr lang="en-GB"/>
            <a:t>Assistant Financial Controller</a:t>
          </a:r>
        </a:p>
      </dgm:t>
    </dgm:pt>
    <dgm:pt modelId="{1033C7D2-1392-443E-B241-0C185367320E}" type="parTrans" cxnId="{D40F0A10-FF14-460A-8A7C-EFCDA2CA9608}">
      <dgm:prSet/>
      <dgm:spPr/>
      <dgm:t>
        <a:bodyPr/>
        <a:lstStyle/>
        <a:p>
          <a:endParaRPr lang="en-GB"/>
        </a:p>
      </dgm:t>
    </dgm:pt>
    <dgm:pt modelId="{F2547078-465B-404C-AAF4-9753BFBBADF4}" type="sibTrans" cxnId="{D40F0A10-FF14-460A-8A7C-EFCDA2CA9608}">
      <dgm:prSet/>
      <dgm:spPr/>
      <dgm:t>
        <a:bodyPr/>
        <a:lstStyle/>
        <a:p>
          <a:endParaRPr lang="en-GB"/>
        </a:p>
      </dgm:t>
    </dgm:pt>
    <dgm:pt modelId="{FC119957-16A8-437E-B320-9DC58AA0DE28}">
      <dgm:prSet phldrT="[Text]"/>
      <dgm:spPr/>
      <dgm:t>
        <a:bodyPr/>
        <a:lstStyle/>
        <a:p>
          <a:r>
            <a:rPr lang="en-GB"/>
            <a:t> Financial Controller</a:t>
          </a:r>
        </a:p>
      </dgm:t>
    </dgm:pt>
    <dgm:pt modelId="{0D0A6578-8AF1-4C16-B8AE-C08E6F6368DD}" type="parTrans" cxnId="{FA2EA2B6-08D3-4B91-B571-33AA2433C437}">
      <dgm:prSet/>
      <dgm:spPr/>
      <dgm:t>
        <a:bodyPr/>
        <a:lstStyle/>
        <a:p>
          <a:endParaRPr lang="en-GB"/>
        </a:p>
      </dgm:t>
    </dgm:pt>
    <dgm:pt modelId="{79C5AD02-66E9-4209-97A3-ECF7A023C851}" type="sibTrans" cxnId="{FA2EA2B6-08D3-4B91-B571-33AA2433C437}">
      <dgm:prSet/>
      <dgm:spPr/>
      <dgm:t>
        <a:bodyPr/>
        <a:lstStyle/>
        <a:p>
          <a:endParaRPr lang="en-GB"/>
        </a:p>
      </dgm:t>
    </dgm:pt>
    <dgm:pt modelId="{F55A0AD6-326E-4979-A991-BD6169221926}">
      <dgm:prSet phldrT="[Text]"/>
      <dgm:spPr/>
      <dgm:t>
        <a:bodyPr/>
        <a:lstStyle/>
        <a:p>
          <a:r>
            <a:rPr lang="en-GB"/>
            <a:t>Accounts Assistant -PT</a:t>
          </a:r>
        </a:p>
      </dgm:t>
    </dgm:pt>
    <dgm:pt modelId="{1D4E60AB-0F41-4A4A-9DB1-EE85CD608A52}" type="parTrans" cxnId="{2111972F-191F-4FF1-BCE7-5294391172DF}">
      <dgm:prSet/>
      <dgm:spPr/>
      <dgm:t>
        <a:bodyPr/>
        <a:lstStyle/>
        <a:p>
          <a:endParaRPr lang="en-GB"/>
        </a:p>
      </dgm:t>
    </dgm:pt>
    <dgm:pt modelId="{AB49F60A-AB65-4D86-89D4-615F2C8D1CC1}" type="sibTrans" cxnId="{2111972F-191F-4FF1-BCE7-5294391172DF}">
      <dgm:prSet/>
      <dgm:spPr/>
      <dgm:t>
        <a:bodyPr/>
        <a:lstStyle/>
        <a:p>
          <a:endParaRPr lang="en-GB"/>
        </a:p>
      </dgm:t>
    </dgm:pt>
    <dgm:pt modelId="{B2060D6D-162A-4A82-8FF4-75CC59A2BD95}">
      <dgm:prSet phldrT="[Text]"/>
      <dgm:spPr/>
      <dgm:t>
        <a:bodyPr/>
        <a:lstStyle/>
        <a:p>
          <a:r>
            <a:rPr lang="en-GB"/>
            <a:t>Accounts Assistant- FT</a:t>
          </a:r>
        </a:p>
      </dgm:t>
    </dgm:pt>
    <dgm:pt modelId="{AC6A9423-FC22-48AD-A9F0-E5A4FFC14BF2}" type="parTrans" cxnId="{F7B37696-1DC7-4512-AF9B-4FBFEF575BF6}">
      <dgm:prSet/>
      <dgm:spPr/>
      <dgm:t>
        <a:bodyPr/>
        <a:lstStyle/>
        <a:p>
          <a:endParaRPr lang="en-GB"/>
        </a:p>
      </dgm:t>
    </dgm:pt>
    <dgm:pt modelId="{A0A57983-6158-423A-9BD5-612FB0D60DC9}" type="sibTrans" cxnId="{F7B37696-1DC7-4512-AF9B-4FBFEF575BF6}">
      <dgm:prSet/>
      <dgm:spPr/>
      <dgm:t>
        <a:bodyPr/>
        <a:lstStyle/>
        <a:p>
          <a:endParaRPr lang="en-GB"/>
        </a:p>
      </dgm:t>
    </dgm:pt>
    <dgm:pt modelId="{AA5FDD82-CFB2-4A2A-BE02-DEED21384437}" type="pres">
      <dgm:prSet presAssocID="{5DB1BD2E-3FF3-4336-8B2C-D7820CAA7411}" presName="hierChild1" presStyleCnt="0">
        <dgm:presLayoutVars>
          <dgm:orgChart val="1"/>
          <dgm:chPref val="1"/>
          <dgm:dir/>
          <dgm:animOne val="branch"/>
          <dgm:animLvl val="lvl"/>
          <dgm:resizeHandles/>
        </dgm:presLayoutVars>
      </dgm:prSet>
      <dgm:spPr/>
    </dgm:pt>
    <dgm:pt modelId="{2CF4AB44-BA4B-44D1-83EC-BD05174DACBF}" type="pres">
      <dgm:prSet presAssocID="{FC119957-16A8-437E-B320-9DC58AA0DE28}" presName="hierRoot1" presStyleCnt="0">
        <dgm:presLayoutVars>
          <dgm:hierBranch val="init"/>
        </dgm:presLayoutVars>
      </dgm:prSet>
      <dgm:spPr/>
    </dgm:pt>
    <dgm:pt modelId="{765D97F0-CA04-44F8-8053-7D1626695767}" type="pres">
      <dgm:prSet presAssocID="{FC119957-16A8-437E-B320-9DC58AA0DE28}" presName="rootComposite1" presStyleCnt="0"/>
      <dgm:spPr/>
    </dgm:pt>
    <dgm:pt modelId="{556FD916-08A3-44D5-AACF-66AB3C942175}" type="pres">
      <dgm:prSet presAssocID="{FC119957-16A8-437E-B320-9DC58AA0DE28}" presName="rootText1" presStyleLbl="node0" presStyleIdx="0" presStyleCnt="1">
        <dgm:presLayoutVars>
          <dgm:chPref val="3"/>
        </dgm:presLayoutVars>
      </dgm:prSet>
      <dgm:spPr/>
    </dgm:pt>
    <dgm:pt modelId="{A2B25288-1FC4-49DD-AF4D-854137E2D606}" type="pres">
      <dgm:prSet presAssocID="{FC119957-16A8-437E-B320-9DC58AA0DE28}" presName="rootConnector1" presStyleLbl="node1" presStyleIdx="0" presStyleCnt="0"/>
      <dgm:spPr/>
    </dgm:pt>
    <dgm:pt modelId="{A212D8F3-D7E1-46ED-9F4E-05B18959AEF5}" type="pres">
      <dgm:prSet presAssocID="{FC119957-16A8-437E-B320-9DC58AA0DE28}" presName="hierChild2" presStyleCnt="0"/>
      <dgm:spPr/>
    </dgm:pt>
    <dgm:pt modelId="{256D62F2-1DD6-424D-A2D3-221DB826775F}" type="pres">
      <dgm:prSet presAssocID="{1033C7D2-1392-443E-B241-0C185367320E}" presName="Name37" presStyleLbl="parChTrans1D2" presStyleIdx="0" presStyleCnt="1"/>
      <dgm:spPr/>
    </dgm:pt>
    <dgm:pt modelId="{7AB9670C-29B3-410F-9A7F-C579D543F960}" type="pres">
      <dgm:prSet presAssocID="{8E19EAE5-EBD7-4FCB-BBA7-D5AF4DE719DA}" presName="hierRoot2" presStyleCnt="0">
        <dgm:presLayoutVars>
          <dgm:hierBranch val="init"/>
        </dgm:presLayoutVars>
      </dgm:prSet>
      <dgm:spPr/>
    </dgm:pt>
    <dgm:pt modelId="{86422D4C-A886-4C28-A76D-653B05A6F230}" type="pres">
      <dgm:prSet presAssocID="{8E19EAE5-EBD7-4FCB-BBA7-D5AF4DE719DA}" presName="rootComposite" presStyleCnt="0"/>
      <dgm:spPr/>
    </dgm:pt>
    <dgm:pt modelId="{C2393FDA-FCC3-4313-87EE-1D20DD1D7A97}" type="pres">
      <dgm:prSet presAssocID="{8E19EAE5-EBD7-4FCB-BBA7-D5AF4DE719DA}" presName="rootText" presStyleLbl="node2" presStyleIdx="0" presStyleCnt="1">
        <dgm:presLayoutVars>
          <dgm:chPref val="3"/>
        </dgm:presLayoutVars>
      </dgm:prSet>
      <dgm:spPr/>
    </dgm:pt>
    <dgm:pt modelId="{4556FD9D-D077-4EAE-8BBD-AAADD01EFDB0}" type="pres">
      <dgm:prSet presAssocID="{8E19EAE5-EBD7-4FCB-BBA7-D5AF4DE719DA}" presName="rootConnector" presStyleLbl="node2" presStyleIdx="0" presStyleCnt="1"/>
      <dgm:spPr/>
    </dgm:pt>
    <dgm:pt modelId="{E8DA9AE1-E1BC-4BB1-B149-9DBF8E4ADEA2}" type="pres">
      <dgm:prSet presAssocID="{8E19EAE5-EBD7-4FCB-BBA7-D5AF4DE719DA}" presName="hierChild4" presStyleCnt="0"/>
      <dgm:spPr/>
    </dgm:pt>
    <dgm:pt modelId="{FC295013-2E93-4E6D-9D21-CAB8A4B59B05}" type="pres">
      <dgm:prSet presAssocID="{AC6A9423-FC22-48AD-A9F0-E5A4FFC14BF2}" presName="Name37" presStyleLbl="parChTrans1D3" presStyleIdx="0" presStyleCnt="2"/>
      <dgm:spPr/>
    </dgm:pt>
    <dgm:pt modelId="{0A807445-9CDC-4C61-B27F-EDE99963BA31}" type="pres">
      <dgm:prSet presAssocID="{B2060D6D-162A-4A82-8FF4-75CC59A2BD95}" presName="hierRoot2" presStyleCnt="0">
        <dgm:presLayoutVars>
          <dgm:hierBranch val="init"/>
        </dgm:presLayoutVars>
      </dgm:prSet>
      <dgm:spPr/>
    </dgm:pt>
    <dgm:pt modelId="{9F0C43D1-5D5B-408D-9162-7593D304370C}" type="pres">
      <dgm:prSet presAssocID="{B2060D6D-162A-4A82-8FF4-75CC59A2BD95}" presName="rootComposite" presStyleCnt="0"/>
      <dgm:spPr/>
    </dgm:pt>
    <dgm:pt modelId="{7F36B706-4033-4438-9E0C-BA1335208817}" type="pres">
      <dgm:prSet presAssocID="{B2060D6D-162A-4A82-8FF4-75CC59A2BD95}" presName="rootText" presStyleLbl="node3" presStyleIdx="0" presStyleCnt="2">
        <dgm:presLayoutVars>
          <dgm:chPref val="3"/>
        </dgm:presLayoutVars>
      </dgm:prSet>
      <dgm:spPr/>
    </dgm:pt>
    <dgm:pt modelId="{94737BD1-399E-4166-9B2B-9E47B24DEEA5}" type="pres">
      <dgm:prSet presAssocID="{B2060D6D-162A-4A82-8FF4-75CC59A2BD95}" presName="rootConnector" presStyleLbl="node3" presStyleIdx="0" presStyleCnt="2"/>
      <dgm:spPr/>
    </dgm:pt>
    <dgm:pt modelId="{BF7411B8-67D8-4314-AE7D-BD342F4C0AB3}" type="pres">
      <dgm:prSet presAssocID="{B2060D6D-162A-4A82-8FF4-75CC59A2BD95}" presName="hierChild4" presStyleCnt="0"/>
      <dgm:spPr/>
    </dgm:pt>
    <dgm:pt modelId="{70B7F896-1D6E-476C-A1D2-A34DE9F8552E}" type="pres">
      <dgm:prSet presAssocID="{B2060D6D-162A-4A82-8FF4-75CC59A2BD95}" presName="hierChild5" presStyleCnt="0"/>
      <dgm:spPr/>
    </dgm:pt>
    <dgm:pt modelId="{C080E741-C95C-4231-BFAB-BF642A91B935}" type="pres">
      <dgm:prSet presAssocID="{1D4E60AB-0F41-4A4A-9DB1-EE85CD608A52}" presName="Name37" presStyleLbl="parChTrans1D3" presStyleIdx="1" presStyleCnt="2"/>
      <dgm:spPr/>
    </dgm:pt>
    <dgm:pt modelId="{F825E21D-316D-43AE-B0E4-BBD04084273D}" type="pres">
      <dgm:prSet presAssocID="{F55A0AD6-326E-4979-A991-BD6169221926}" presName="hierRoot2" presStyleCnt="0">
        <dgm:presLayoutVars>
          <dgm:hierBranch val="init"/>
        </dgm:presLayoutVars>
      </dgm:prSet>
      <dgm:spPr/>
    </dgm:pt>
    <dgm:pt modelId="{FE465679-5ABE-48F2-8347-D7EEBA1DBB68}" type="pres">
      <dgm:prSet presAssocID="{F55A0AD6-326E-4979-A991-BD6169221926}" presName="rootComposite" presStyleCnt="0"/>
      <dgm:spPr/>
    </dgm:pt>
    <dgm:pt modelId="{B4B840B2-EBC6-478C-BA90-0ED8CAED8411}" type="pres">
      <dgm:prSet presAssocID="{F55A0AD6-326E-4979-A991-BD6169221926}" presName="rootText" presStyleLbl="node3" presStyleIdx="1" presStyleCnt="2">
        <dgm:presLayoutVars>
          <dgm:chPref val="3"/>
        </dgm:presLayoutVars>
      </dgm:prSet>
      <dgm:spPr/>
    </dgm:pt>
    <dgm:pt modelId="{451DF502-A77B-4931-9590-A83004254291}" type="pres">
      <dgm:prSet presAssocID="{F55A0AD6-326E-4979-A991-BD6169221926}" presName="rootConnector" presStyleLbl="node3" presStyleIdx="1" presStyleCnt="2"/>
      <dgm:spPr/>
    </dgm:pt>
    <dgm:pt modelId="{CC589A3D-D5C3-4827-932E-2A55AFAC88A8}" type="pres">
      <dgm:prSet presAssocID="{F55A0AD6-326E-4979-A991-BD6169221926}" presName="hierChild4" presStyleCnt="0"/>
      <dgm:spPr/>
    </dgm:pt>
    <dgm:pt modelId="{996A9F11-BA50-4901-9B4F-F09081AAD4FA}" type="pres">
      <dgm:prSet presAssocID="{F55A0AD6-326E-4979-A991-BD6169221926}" presName="hierChild5" presStyleCnt="0"/>
      <dgm:spPr/>
    </dgm:pt>
    <dgm:pt modelId="{8893497C-8B3C-43E2-B35E-5FFA42E0FBC8}" type="pres">
      <dgm:prSet presAssocID="{8E19EAE5-EBD7-4FCB-BBA7-D5AF4DE719DA}" presName="hierChild5" presStyleCnt="0"/>
      <dgm:spPr/>
    </dgm:pt>
    <dgm:pt modelId="{0C2027F6-EA95-43F3-ADF1-889F7B76090E}" type="pres">
      <dgm:prSet presAssocID="{FC119957-16A8-437E-B320-9DC58AA0DE28}" presName="hierChild3" presStyleCnt="0"/>
      <dgm:spPr/>
    </dgm:pt>
  </dgm:ptLst>
  <dgm:cxnLst>
    <dgm:cxn modelId="{85882900-95B4-4AE4-86D7-22CADE5E9037}" type="presOf" srcId="{8E19EAE5-EBD7-4FCB-BBA7-D5AF4DE719DA}" destId="{4556FD9D-D077-4EAE-8BBD-AAADD01EFDB0}" srcOrd="1" destOrd="0" presId="urn:microsoft.com/office/officeart/2005/8/layout/orgChart1"/>
    <dgm:cxn modelId="{4F5AA405-A009-4421-8571-1EC9FA816029}" type="presOf" srcId="{FC119957-16A8-437E-B320-9DC58AA0DE28}" destId="{A2B25288-1FC4-49DD-AF4D-854137E2D606}" srcOrd="1" destOrd="0" presId="urn:microsoft.com/office/officeart/2005/8/layout/orgChart1"/>
    <dgm:cxn modelId="{D40F0A10-FF14-460A-8A7C-EFCDA2CA9608}" srcId="{FC119957-16A8-437E-B320-9DC58AA0DE28}" destId="{8E19EAE5-EBD7-4FCB-BBA7-D5AF4DE719DA}" srcOrd="0" destOrd="0" parTransId="{1033C7D2-1392-443E-B241-0C185367320E}" sibTransId="{F2547078-465B-404C-AAF4-9753BFBBADF4}"/>
    <dgm:cxn modelId="{6AEF832D-8700-4024-A068-18D866DCE3A7}" type="presOf" srcId="{F55A0AD6-326E-4979-A991-BD6169221926}" destId="{B4B840B2-EBC6-478C-BA90-0ED8CAED8411}" srcOrd="0" destOrd="0" presId="urn:microsoft.com/office/officeart/2005/8/layout/orgChart1"/>
    <dgm:cxn modelId="{2111972F-191F-4FF1-BCE7-5294391172DF}" srcId="{8E19EAE5-EBD7-4FCB-BBA7-D5AF4DE719DA}" destId="{F55A0AD6-326E-4979-A991-BD6169221926}" srcOrd="1" destOrd="0" parTransId="{1D4E60AB-0F41-4A4A-9DB1-EE85CD608A52}" sibTransId="{AB49F60A-AB65-4D86-89D4-615F2C8D1CC1}"/>
    <dgm:cxn modelId="{D73F4243-9B99-4D8D-8A45-2B979937C75D}" type="presOf" srcId="{8E19EAE5-EBD7-4FCB-BBA7-D5AF4DE719DA}" destId="{C2393FDA-FCC3-4313-87EE-1D20DD1D7A97}" srcOrd="0" destOrd="0" presId="urn:microsoft.com/office/officeart/2005/8/layout/orgChart1"/>
    <dgm:cxn modelId="{27CD9449-A8F5-47BE-821B-1DE25079E623}" type="presOf" srcId="{1D4E60AB-0F41-4A4A-9DB1-EE85CD608A52}" destId="{C080E741-C95C-4231-BFAB-BF642A91B935}" srcOrd="0" destOrd="0" presId="urn:microsoft.com/office/officeart/2005/8/layout/orgChart1"/>
    <dgm:cxn modelId="{9F223D72-9BFC-40D4-B3C1-531BFA90FFBE}" type="presOf" srcId="{5DB1BD2E-3FF3-4336-8B2C-D7820CAA7411}" destId="{AA5FDD82-CFB2-4A2A-BE02-DEED21384437}" srcOrd="0" destOrd="0" presId="urn:microsoft.com/office/officeart/2005/8/layout/orgChart1"/>
    <dgm:cxn modelId="{C490C875-F39C-4C35-B91A-A1158D5F8E77}" type="presOf" srcId="{F55A0AD6-326E-4979-A991-BD6169221926}" destId="{451DF502-A77B-4931-9590-A83004254291}" srcOrd="1" destOrd="0" presId="urn:microsoft.com/office/officeart/2005/8/layout/orgChart1"/>
    <dgm:cxn modelId="{F6F09C89-2993-4ED1-B4D0-A7C2386F0C38}" type="presOf" srcId="{B2060D6D-162A-4A82-8FF4-75CC59A2BD95}" destId="{94737BD1-399E-4166-9B2B-9E47B24DEEA5}" srcOrd="1" destOrd="0" presId="urn:microsoft.com/office/officeart/2005/8/layout/orgChart1"/>
    <dgm:cxn modelId="{24F70F8D-A900-4F92-B517-161BF31F6C80}" type="presOf" srcId="{AC6A9423-FC22-48AD-A9F0-E5A4FFC14BF2}" destId="{FC295013-2E93-4E6D-9D21-CAB8A4B59B05}" srcOrd="0" destOrd="0" presId="urn:microsoft.com/office/officeart/2005/8/layout/orgChart1"/>
    <dgm:cxn modelId="{F7B37696-1DC7-4512-AF9B-4FBFEF575BF6}" srcId="{8E19EAE5-EBD7-4FCB-BBA7-D5AF4DE719DA}" destId="{B2060D6D-162A-4A82-8FF4-75CC59A2BD95}" srcOrd="0" destOrd="0" parTransId="{AC6A9423-FC22-48AD-A9F0-E5A4FFC14BF2}" sibTransId="{A0A57983-6158-423A-9BD5-612FB0D60DC9}"/>
    <dgm:cxn modelId="{8B1038A7-0CA9-4F46-B404-8C7AFE919D7D}" type="presOf" srcId="{B2060D6D-162A-4A82-8FF4-75CC59A2BD95}" destId="{7F36B706-4033-4438-9E0C-BA1335208817}" srcOrd="0" destOrd="0" presId="urn:microsoft.com/office/officeart/2005/8/layout/orgChart1"/>
    <dgm:cxn modelId="{146371B0-6FE8-4003-9E50-E944AADAF064}" type="presOf" srcId="{FC119957-16A8-437E-B320-9DC58AA0DE28}" destId="{556FD916-08A3-44D5-AACF-66AB3C942175}" srcOrd="0" destOrd="0" presId="urn:microsoft.com/office/officeart/2005/8/layout/orgChart1"/>
    <dgm:cxn modelId="{0A8058B6-D2B5-4F3F-ADE7-98FDFD2D213A}" type="presOf" srcId="{1033C7D2-1392-443E-B241-0C185367320E}" destId="{256D62F2-1DD6-424D-A2D3-221DB826775F}" srcOrd="0" destOrd="0" presId="urn:microsoft.com/office/officeart/2005/8/layout/orgChart1"/>
    <dgm:cxn modelId="{FA2EA2B6-08D3-4B91-B571-33AA2433C437}" srcId="{5DB1BD2E-3FF3-4336-8B2C-D7820CAA7411}" destId="{FC119957-16A8-437E-B320-9DC58AA0DE28}" srcOrd="0" destOrd="0" parTransId="{0D0A6578-8AF1-4C16-B8AE-C08E6F6368DD}" sibTransId="{79C5AD02-66E9-4209-97A3-ECF7A023C851}"/>
    <dgm:cxn modelId="{153F1A1C-9166-4F88-A95E-E8F076877DDF}" type="presParOf" srcId="{AA5FDD82-CFB2-4A2A-BE02-DEED21384437}" destId="{2CF4AB44-BA4B-44D1-83EC-BD05174DACBF}" srcOrd="0" destOrd="0" presId="urn:microsoft.com/office/officeart/2005/8/layout/orgChart1"/>
    <dgm:cxn modelId="{767CD798-26B5-4131-81D2-6D1675DB769D}" type="presParOf" srcId="{2CF4AB44-BA4B-44D1-83EC-BD05174DACBF}" destId="{765D97F0-CA04-44F8-8053-7D1626695767}" srcOrd="0" destOrd="0" presId="urn:microsoft.com/office/officeart/2005/8/layout/orgChart1"/>
    <dgm:cxn modelId="{14A220CA-08F2-46AD-BCFB-CF26A5E5AD74}" type="presParOf" srcId="{765D97F0-CA04-44F8-8053-7D1626695767}" destId="{556FD916-08A3-44D5-AACF-66AB3C942175}" srcOrd="0" destOrd="0" presId="urn:microsoft.com/office/officeart/2005/8/layout/orgChart1"/>
    <dgm:cxn modelId="{57BAAF54-67E5-447A-8377-4AD628E56BFA}" type="presParOf" srcId="{765D97F0-CA04-44F8-8053-7D1626695767}" destId="{A2B25288-1FC4-49DD-AF4D-854137E2D606}" srcOrd="1" destOrd="0" presId="urn:microsoft.com/office/officeart/2005/8/layout/orgChart1"/>
    <dgm:cxn modelId="{0A3A3E0E-EF21-4B68-ADBE-C217A494808F}" type="presParOf" srcId="{2CF4AB44-BA4B-44D1-83EC-BD05174DACBF}" destId="{A212D8F3-D7E1-46ED-9F4E-05B18959AEF5}" srcOrd="1" destOrd="0" presId="urn:microsoft.com/office/officeart/2005/8/layout/orgChart1"/>
    <dgm:cxn modelId="{9DE8E3F3-32C4-467E-8D81-3966B02E28BE}" type="presParOf" srcId="{A212D8F3-D7E1-46ED-9F4E-05B18959AEF5}" destId="{256D62F2-1DD6-424D-A2D3-221DB826775F}" srcOrd="0" destOrd="0" presId="urn:microsoft.com/office/officeart/2005/8/layout/orgChart1"/>
    <dgm:cxn modelId="{3AFA6318-7BE9-4FED-8538-A72E33EAD8B5}" type="presParOf" srcId="{A212D8F3-D7E1-46ED-9F4E-05B18959AEF5}" destId="{7AB9670C-29B3-410F-9A7F-C579D543F960}" srcOrd="1" destOrd="0" presId="urn:microsoft.com/office/officeart/2005/8/layout/orgChart1"/>
    <dgm:cxn modelId="{22E99347-D633-41DA-87F5-C2DD86FF863C}" type="presParOf" srcId="{7AB9670C-29B3-410F-9A7F-C579D543F960}" destId="{86422D4C-A886-4C28-A76D-653B05A6F230}" srcOrd="0" destOrd="0" presId="urn:microsoft.com/office/officeart/2005/8/layout/orgChart1"/>
    <dgm:cxn modelId="{F5593C4F-E393-4860-9665-DE4EA6BBB4D4}" type="presParOf" srcId="{86422D4C-A886-4C28-A76D-653B05A6F230}" destId="{C2393FDA-FCC3-4313-87EE-1D20DD1D7A97}" srcOrd="0" destOrd="0" presId="urn:microsoft.com/office/officeart/2005/8/layout/orgChart1"/>
    <dgm:cxn modelId="{A8093F15-1DDD-40E2-9915-D287BD98A5E7}" type="presParOf" srcId="{86422D4C-A886-4C28-A76D-653B05A6F230}" destId="{4556FD9D-D077-4EAE-8BBD-AAADD01EFDB0}" srcOrd="1" destOrd="0" presId="urn:microsoft.com/office/officeart/2005/8/layout/orgChart1"/>
    <dgm:cxn modelId="{2CBCFFAE-FD3A-49CF-B7C9-42701BCFC40C}" type="presParOf" srcId="{7AB9670C-29B3-410F-9A7F-C579D543F960}" destId="{E8DA9AE1-E1BC-4BB1-B149-9DBF8E4ADEA2}" srcOrd="1" destOrd="0" presId="urn:microsoft.com/office/officeart/2005/8/layout/orgChart1"/>
    <dgm:cxn modelId="{BF7B28D5-AF02-4DDD-B861-80123F69953C}" type="presParOf" srcId="{E8DA9AE1-E1BC-4BB1-B149-9DBF8E4ADEA2}" destId="{FC295013-2E93-4E6D-9D21-CAB8A4B59B05}" srcOrd="0" destOrd="0" presId="urn:microsoft.com/office/officeart/2005/8/layout/orgChart1"/>
    <dgm:cxn modelId="{306C3278-1F49-4D7E-AF17-D60907BB909F}" type="presParOf" srcId="{E8DA9AE1-E1BC-4BB1-B149-9DBF8E4ADEA2}" destId="{0A807445-9CDC-4C61-B27F-EDE99963BA31}" srcOrd="1" destOrd="0" presId="urn:microsoft.com/office/officeart/2005/8/layout/orgChart1"/>
    <dgm:cxn modelId="{B9D8960A-1896-4E8A-80A7-EB30103C3837}" type="presParOf" srcId="{0A807445-9CDC-4C61-B27F-EDE99963BA31}" destId="{9F0C43D1-5D5B-408D-9162-7593D304370C}" srcOrd="0" destOrd="0" presId="urn:microsoft.com/office/officeart/2005/8/layout/orgChart1"/>
    <dgm:cxn modelId="{A3FD7590-DCE0-43B7-9231-624C0D10C722}" type="presParOf" srcId="{9F0C43D1-5D5B-408D-9162-7593D304370C}" destId="{7F36B706-4033-4438-9E0C-BA1335208817}" srcOrd="0" destOrd="0" presId="urn:microsoft.com/office/officeart/2005/8/layout/orgChart1"/>
    <dgm:cxn modelId="{81D7BEC7-A9D8-421C-9973-16E691B8C03E}" type="presParOf" srcId="{9F0C43D1-5D5B-408D-9162-7593D304370C}" destId="{94737BD1-399E-4166-9B2B-9E47B24DEEA5}" srcOrd="1" destOrd="0" presId="urn:microsoft.com/office/officeart/2005/8/layout/orgChart1"/>
    <dgm:cxn modelId="{CDB0305C-01DA-4284-B450-E582392EA331}" type="presParOf" srcId="{0A807445-9CDC-4C61-B27F-EDE99963BA31}" destId="{BF7411B8-67D8-4314-AE7D-BD342F4C0AB3}" srcOrd="1" destOrd="0" presId="urn:microsoft.com/office/officeart/2005/8/layout/orgChart1"/>
    <dgm:cxn modelId="{A97B10F6-4A0B-4032-8C47-AC60C705EFB8}" type="presParOf" srcId="{0A807445-9CDC-4C61-B27F-EDE99963BA31}" destId="{70B7F896-1D6E-476C-A1D2-A34DE9F8552E}" srcOrd="2" destOrd="0" presId="urn:microsoft.com/office/officeart/2005/8/layout/orgChart1"/>
    <dgm:cxn modelId="{8EFFA192-D590-4B20-B8A6-FD235140533C}" type="presParOf" srcId="{E8DA9AE1-E1BC-4BB1-B149-9DBF8E4ADEA2}" destId="{C080E741-C95C-4231-BFAB-BF642A91B935}" srcOrd="2" destOrd="0" presId="urn:microsoft.com/office/officeart/2005/8/layout/orgChart1"/>
    <dgm:cxn modelId="{A9082023-9BC3-49FB-ABD2-2E44FD774ADB}" type="presParOf" srcId="{E8DA9AE1-E1BC-4BB1-B149-9DBF8E4ADEA2}" destId="{F825E21D-316D-43AE-B0E4-BBD04084273D}" srcOrd="3" destOrd="0" presId="urn:microsoft.com/office/officeart/2005/8/layout/orgChart1"/>
    <dgm:cxn modelId="{D7ACCE5C-A9D3-487E-8FCF-B7E24A7AFBC4}" type="presParOf" srcId="{F825E21D-316D-43AE-B0E4-BBD04084273D}" destId="{FE465679-5ABE-48F2-8347-D7EEBA1DBB68}" srcOrd="0" destOrd="0" presId="urn:microsoft.com/office/officeart/2005/8/layout/orgChart1"/>
    <dgm:cxn modelId="{0D00610D-8868-4C15-8624-12D7FE03E94C}" type="presParOf" srcId="{FE465679-5ABE-48F2-8347-D7EEBA1DBB68}" destId="{B4B840B2-EBC6-478C-BA90-0ED8CAED8411}" srcOrd="0" destOrd="0" presId="urn:microsoft.com/office/officeart/2005/8/layout/orgChart1"/>
    <dgm:cxn modelId="{55D00386-7DA1-41E4-92EC-03BC74A81D62}" type="presParOf" srcId="{FE465679-5ABE-48F2-8347-D7EEBA1DBB68}" destId="{451DF502-A77B-4931-9590-A83004254291}" srcOrd="1" destOrd="0" presId="urn:microsoft.com/office/officeart/2005/8/layout/orgChart1"/>
    <dgm:cxn modelId="{18886C7C-BE77-43DF-ADB5-3A89179E635E}" type="presParOf" srcId="{F825E21D-316D-43AE-B0E4-BBD04084273D}" destId="{CC589A3D-D5C3-4827-932E-2A55AFAC88A8}" srcOrd="1" destOrd="0" presId="urn:microsoft.com/office/officeart/2005/8/layout/orgChart1"/>
    <dgm:cxn modelId="{4FBBDA59-D8AA-4853-ABF4-B4A8FF279770}" type="presParOf" srcId="{F825E21D-316D-43AE-B0E4-BBD04084273D}" destId="{996A9F11-BA50-4901-9B4F-F09081AAD4FA}" srcOrd="2" destOrd="0" presId="urn:microsoft.com/office/officeart/2005/8/layout/orgChart1"/>
    <dgm:cxn modelId="{22AEA2B9-8010-4CCC-9E98-18B330EAAE4C}" type="presParOf" srcId="{7AB9670C-29B3-410F-9A7F-C579D543F960}" destId="{8893497C-8B3C-43E2-B35E-5FFA42E0FBC8}" srcOrd="2" destOrd="0" presId="urn:microsoft.com/office/officeart/2005/8/layout/orgChart1"/>
    <dgm:cxn modelId="{65F213BD-887D-4C83-867D-EC60D30F246B}" type="presParOf" srcId="{2CF4AB44-BA4B-44D1-83EC-BD05174DACBF}" destId="{0C2027F6-EA95-43F3-ADF1-889F7B76090E}" srcOrd="2" destOrd="0" presId="urn:microsoft.com/office/officeart/2005/8/layout/orgChart1"/>
  </dgm:cxnLst>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0E741-C95C-4231-BFAB-BF642A91B935}">
      <dsp:nvSpPr>
        <dsp:cNvPr id="0" name=""/>
        <dsp:cNvSpPr/>
      </dsp:nvSpPr>
      <dsp:spPr>
        <a:xfrm>
          <a:off x="2105034" y="1472566"/>
          <a:ext cx="182333" cy="1422197"/>
        </a:xfrm>
        <a:custGeom>
          <a:avLst/>
          <a:gdLst/>
          <a:ahLst/>
          <a:cxnLst/>
          <a:rect l="0" t="0" r="0" b="0"/>
          <a:pathLst>
            <a:path>
              <a:moveTo>
                <a:pt x="0" y="0"/>
              </a:moveTo>
              <a:lnTo>
                <a:pt x="0" y="1422197"/>
              </a:lnTo>
              <a:lnTo>
                <a:pt x="182333" y="142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295013-2E93-4E6D-9D21-CAB8A4B59B05}">
      <dsp:nvSpPr>
        <dsp:cNvPr id="0" name=""/>
        <dsp:cNvSpPr/>
      </dsp:nvSpPr>
      <dsp:spPr>
        <a:xfrm>
          <a:off x="2105034"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6D62F2-1DD6-424D-A2D3-221DB826775F}">
      <dsp:nvSpPr>
        <dsp:cNvPr id="0" name=""/>
        <dsp:cNvSpPr/>
      </dsp:nvSpPr>
      <dsp:spPr>
        <a:xfrm>
          <a:off x="2545535" y="609523"/>
          <a:ext cx="91440" cy="255266"/>
        </a:xfrm>
        <a:custGeom>
          <a:avLst/>
          <a:gdLst/>
          <a:ahLst/>
          <a:cxnLst/>
          <a:rect l="0" t="0" r="0" b="0"/>
          <a:pathLst>
            <a:path>
              <a:moveTo>
                <a:pt x="45720" y="0"/>
              </a:moveTo>
              <a:lnTo>
                <a:pt x="4572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6FD916-08A3-44D5-AACF-66AB3C942175}">
      <dsp:nvSpPr>
        <dsp:cNvPr id="0" name=""/>
        <dsp:cNvSpPr/>
      </dsp:nvSpPr>
      <dsp:spPr>
        <a:xfrm>
          <a:off x="1983478" y="1746"/>
          <a:ext cx="1215553" cy="60777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 Financial Controller</a:t>
          </a:r>
        </a:p>
      </dsp:txBody>
      <dsp:txXfrm>
        <a:off x="1983478" y="1746"/>
        <a:ext cx="1215553" cy="607776"/>
      </dsp:txXfrm>
    </dsp:sp>
    <dsp:sp modelId="{C2393FDA-FCC3-4313-87EE-1D20DD1D7A97}">
      <dsp:nvSpPr>
        <dsp:cNvPr id="0" name=""/>
        <dsp:cNvSpPr/>
      </dsp:nvSpPr>
      <dsp:spPr>
        <a:xfrm>
          <a:off x="1983478" y="864790"/>
          <a:ext cx="1215553" cy="60777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Assistant Financial Controller</a:t>
          </a:r>
        </a:p>
      </dsp:txBody>
      <dsp:txXfrm>
        <a:off x="1983478" y="864790"/>
        <a:ext cx="1215553" cy="607776"/>
      </dsp:txXfrm>
    </dsp:sp>
    <dsp:sp modelId="{7F36B706-4033-4438-9E0C-BA1335208817}">
      <dsp:nvSpPr>
        <dsp:cNvPr id="0" name=""/>
        <dsp:cNvSpPr/>
      </dsp:nvSpPr>
      <dsp:spPr>
        <a:xfrm>
          <a:off x="2287367" y="1727833"/>
          <a:ext cx="1215553" cy="60777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Accounts Assistant- FT</a:t>
          </a:r>
        </a:p>
      </dsp:txBody>
      <dsp:txXfrm>
        <a:off x="2287367" y="1727833"/>
        <a:ext cx="1215553" cy="607776"/>
      </dsp:txXfrm>
    </dsp:sp>
    <dsp:sp modelId="{B4B840B2-EBC6-478C-BA90-0ED8CAED8411}">
      <dsp:nvSpPr>
        <dsp:cNvPr id="0" name=""/>
        <dsp:cNvSpPr/>
      </dsp:nvSpPr>
      <dsp:spPr>
        <a:xfrm>
          <a:off x="2287367" y="2590876"/>
          <a:ext cx="1215553" cy="60777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Accounts Assistant -PT</a:t>
          </a:r>
        </a:p>
      </dsp:txBody>
      <dsp:txXfrm>
        <a:off x="2287367" y="2590876"/>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9a82f-6d73-4692-949f-9405a8773d81">
      <Terms xmlns="http://schemas.microsoft.com/office/infopath/2007/PartnerControls"/>
    </lcf76f155ced4ddcb4097134ff3c332f>
    <TaxCatchAll xmlns="a2e7dbc0-13ea-46fb-a0f1-eb15738a5b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343331C849F468EBD15EEF9756DA4" ma:contentTypeVersion="12" ma:contentTypeDescription="Create a new document." ma:contentTypeScope="" ma:versionID="76558171277e9eef952686791016dde5">
  <xsd:schema xmlns:xsd="http://www.w3.org/2001/XMLSchema" xmlns:xs="http://www.w3.org/2001/XMLSchema" xmlns:p="http://schemas.microsoft.com/office/2006/metadata/properties" xmlns:ns2="ee59a82f-6d73-4692-949f-9405a8773d81" xmlns:ns3="a2e7dbc0-13ea-46fb-a0f1-eb15738a5bc0" targetNamespace="http://schemas.microsoft.com/office/2006/metadata/properties" ma:root="true" ma:fieldsID="9d4466b65e6d81be669b45f90b5f0e5b" ns2:_="" ns3:_="">
    <xsd:import namespace="ee59a82f-6d73-4692-949f-9405a8773d81"/>
    <xsd:import namespace="a2e7dbc0-13ea-46fb-a0f1-eb15738a5b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a82f-6d73-4692-949f-9405a8773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421e11-ce81-44ab-b96f-43a57e2bef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7dbc0-13ea-46fb-a0f1-eb15738a5b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bd17a0-5824-45a5-9d39-622561f56669}" ma:internalName="TaxCatchAll" ma:showField="CatchAllData" ma:web="a2e7dbc0-13ea-46fb-a0f1-eb15738a5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C0FDE-B313-4F49-AF4C-A84C4F996075}">
  <ds:schemaRefs>
    <ds:schemaRef ds:uri="http://schemas.microsoft.com/office/2006/metadata/properties"/>
    <ds:schemaRef ds:uri="http://schemas.microsoft.com/office/infopath/2007/PartnerControls"/>
    <ds:schemaRef ds:uri="ee59a82f-6d73-4692-949f-9405a8773d81"/>
    <ds:schemaRef ds:uri="a2e7dbc0-13ea-46fb-a0f1-eb15738a5bc0"/>
  </ds:schemaRefs>
</ds:datastoreItem>
</file>

<file path=customXml/itemProps2.xml><?xml version="1.0" encoding="utf-8"?>
<ds:datastoreItem xmlns:ds="http://schemas.openxmlformats.org/officeDocument/2006/customXml" ds:itemID="{56CD2DDA-855D-4C37-BB02-F15E0F8A6101}">
  <ds:schemaRefs>
    <ds:schemaRef ds:uri="http://schemas.microsoft.com/sharepoint/v3/contenttype/forms"/>
  </ds:schemaRefs>
</ds:datastoreItem>
</file>

<file path=customXml/itemProps3.xml><?xml version="1.0" encoding="utf-8"?>
<ds:datastoreItem xmlns:ds="http://schemas.openxmlformats.org/officeDocument/2006/customXml" ds:itemID="{9B7D3FFB-30EF-4949-8263-E97CB75D5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a82f-6d73-4692-949f-9405a8773d81"/>
    <ds:schemaRef ds:uri="a2e7dbc0-13ea-46fb-a0f1-eb15738a5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dpackham</dc:creator>
  <cp:lastModifiedBy>Riaan Stiglingh</cp:lastModifiedBy>
  <cp:revision>2</cp:revision>
  <cp:lastPrinted>2025-05-07T10:24:00Z</cp:lastPrinted>
  <dcterms:created xsi:type="dcterms:W3CDTF">2025-05-12T09:37:00Z</dcterms:created>
  <dcterms:modified xsi:type="dcterms:W3CDTF">2025-05-12T09:37:00Z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0x010100198343331C849F468EBD15EEF9756DA4</vt:lpwstr>
  </property>
</Properties>
</file>